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E3D31" w14:textId="6C13C8EC" w:rsidR="004B4911" w:rsidRDefault="000922C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SA2</w:t>
        </w:r>
      </w:fldSimple>
      <w:r>
        <w:rPr>
          <w:b/>
          <w:sz w:val="24"/>
        </w:rPr>
        <w:t xml:space="preserve"> Meeting #16</w:t>
      </w:r>
      <w:r w:rsidR="00931368">
        <w:rPr>
          <w:b/>
          <w:sz w:val="24"/>
        </w:rPr>
        <w:t>1</w:t>
      </w:r>
      <w:fldSimple w:instr=" DOCPROPERTY  MtgTitle  \* MERGEFORMAT "/>
      <w:r>
        <w:rPr>
          <w:b/>
          <w:i/>
          <w:sz w:val="28"/>
        </w:rPr>
        <w:tab/>
        <w:t>S2-24</w:t>
      </w:r>
      <w:r w:rsidR="00234A1B">
        <w:rPr>
          <w:b/>
          <w:i/>
          <w:sz w:val="28"/>
        </w:rPr>
        <w:t>0</w:t>
      </w:r>
      <w:r w:rsidR="00945656">
        <w:rPr>
          <w:b/>
          <w:i/>
          <w:sz w:val="28"/>
        </w:rPr>
        <w:t>2</w:t>
      </w:r>
      <w:r w:rsidR="00042E76">
        <w:rPr>
          <w:b/>
          <w:i/>
          <w:sz w:val="28"/>
        </w:rPr>
        <w:t>8</w:t>
      </w:r>
      <w:r w:rsidR="00945656">
        <w:rPr>
          <w:b/>
          <w:i/>
          <w:sz w:val="28"/>
        </w:rPr>
        <w:t>23</w:t>
      </w:r>
    </w:p>
    <w:p w14:paraId="46FE4E80" w14:textId="34197031" w:rsidR="004B4911" w:rsidRDefault="0093136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/>
          <w:lang w:eastAsia="zh-CN"/>
        </w:rPr>
      </w:pPr>
      <w:r>
        <w:rPr>
          <w:rFonts w:ascii="Arial" w:hAnsi="Arial"/>
          <w:b/>
          <w:sz w:val="24"/>
          <w:lang w:eastAsia="zh-CN"/>
        </w:rPr>
        <w:t>Athens</w:t>
      </w:r>
      <w:r w:rsidR="00D6489E">
        <w:rPr>
          <w:rFonts w:ascii="Arial" w:hAnsi="Arial"/>
          <w:b/>
          <w:sz w:val="24"/>
        </w:rPr>
        <w:t>,</w:t>
      </w:r>
      <w:r>
        <w:rPr>
          <w:rFonts w:ascii="Arial" w:hAnsi="Arial"/>
          <w:b/>
          <w:sz w:val="24"/>
        </w:rPr>
        <w:t xml:space="preserve"> Greece,</w:t>
      </w:r>
      <w:r w:rsidR="00D6489E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>February</w:t>
      </w:r>
      <w:r w:rsidR="00D6489E">
        <w:rPr>
          <w:rFonts w:ascii="Arial" w:hAnsi="Arial"/>
          <w:b/>
          <w:sz w:val="24"/>
        </w:rPr>
        <w:t xml:space="preserve"> 2</w:t>
      </w:r>
      <w:r>
        <w:rPr>
          <w:rFonts w:ascii="Arial" w:hAnsi="Arial"/>
          <w:b/>
          <w:sz w:val="24"/>
        </w:rPr>
        <w:t>6</w:t>
      </w:r>
      <w:r w:rsidR="00D6489E">
        <w:rPr>
          <w:rFonts w:ascii="Arial" w:hAnsi="Arial"/>
          <w:b/>
          <w:sz w:val="24"/>
        </w:rPr>
        <w:t xml:space="preserve"> – </w:t>
      </w:r>
      <w:r>
        <w:rPr>
          <w:rFonts w:ascii="Arial" w:hAnsi="Arial"/>
          <w:b/>
          <w:sz w:val="24"/>
        </w:rPr>
        <w:t>March 3</w:t>
      </w:r>
      <w:r w:rsidR="00D6489E">
        <w:rPr>
          <w:rFonts w:ascii="Arial" w:hAnsi="Arial"/>
          <w:b/>
          <w:sz w:val="24"/>
        </w:rPr>
        <w:t>, 2024</w:t>
      </w:r>
      <w:r w:rsidR="00D6489E">
        <w:tab/>
      </w:r>
      <w:r w:rsidR="00D6489E">
        <w:rPr>
          <w:rFonts w:ascii="Arial" w:eastAsia="Batang" w:hAnsi="Arial" w:cs="Arial"/>
          <w:b/>
          <w:lang w:eastAsia="zh-CN"/>
        </w:rPr>
        <w:t>(revision of S2-</w:t>
      </w:r>
      <w:r w:rsidR="00D6489E">
        <w:rPr>
          <w:rFonts w:ascii="等线" w:eastAsia="等线" w:hAnsi="等线" w:cs="Arial" w:hint="eastAsia"/>
          <w:b/>
          <w:lang w:eastAsia="zh-CN"/>
        </w:rPr>
        <w:t>xxxxxx</w:t>
      </w:r>
      <w:r w:rsidR="00D6489E">
        <w:rPr>
          <w:rFonts w:ascii="Arial" w:eastAsia="Batang" w:hAnsi="Arial" w:cs="Arial"/>
          <w:b/>
          <w:lang w:eastAsia="zh-CN"/>
        </w:rPr>
        <w:t>)</w:t>
      </w:r>
    </w:p>
    <w:p w14:paraId="25166C34" w14:textId="77777777" w:rsidR="004B4911" w:rsidRDefault="004B491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841C95A" w14:textId="3FA3D69A" w:rsidR="004B4911" w:rsidRDefault="000922C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6489E">
        <w:rPr>
          <w:rFonts w:ascii="Arial" w:eastAsia="Batang" w:hAnsi="Arial"/>
          <w:b/>
          <w:sz w:val="24"/>
          <w:szCs w:val="24"/>
          <w:lang w:val="en-US" w:eastAsia="zh-CN"/>
        </w:rPr>
        <w:t>Siemens AG</w:t>
      </w:r>
    </w:p>
    <w:p w14:paraId="3ED65FF5" w14:textId="437FB33B" w:rsidR="004B4911" w:rsidRDefault="000922C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6C4087">
        <w:rPr>
          <w:rFonts w:ascii="Arial" w:eastAsia="Batang" w:hAnsi="Arial" w:cs="Arial"/>
          <w:b/>
          <w:sz w:val="24"/>
          <w:szCs w:val="24"/>
          <w:lang w:eastAsia="zh-CN"/>
        </w:rPr>
        <w:t>5GS Support on Loop Prevention for LAN</w:t>
      </w:r>
    </w:p>
    <w:p w14:paraId="412C00D0" w14:textId="50C59C63" w:rsidR="004B4911" w:rsidRDefault="000922C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6489E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5027F7FD" w14:textId="77777777" w:rsidR="004B4911" w:rsidRDefault="000922C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30.2</w:t>
      </w:r>
    </w:p>
    <w:p w14:paraId="2861893E" w14:textId="77777777" w:rsidR="004B4911" w:rsidRDefault="004B4911">
      <w:pPr>
        <w:rPr>
          <w:rFonts w:eastAsia="Batang"/>
          <w:lang w:val="en-US" w:eastAsia="zh-CN"/>
        </w:rPr>
      </w:pPr>
    </w:p>
    <w:p w14:paraId="40DACB51" w14:textId="77777777" w:rsidR="004B4911" w:rsidRDefault="000922C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24B6BA52" w14:textId="77777777" w:rsidR="004B4911" w:rsidRDefault="000922C1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111691BE" w14:textId="53B97D13" w:rsidR="004B4911" w:rsidRDefault="000922C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eastAsia="宋体"/>
          <w:lang w:val="en-US" w:eastAsia="zh-CN"/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Title: </w:t>
      </w:r>
      <w:bookmarkStart w:id="0" w:name="OLE_LINK11"/>
      <w:r w:rsidR="00D6489E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New 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W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ID on </w:t>
      </w:r>
      <w:bookmarkEnd w:id="0"/>
      <w:r w:rsidR="006C4087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5GS Support on Loop Prevention for LAN</w:t>
      </w:r>
    </w:p>
    <w:p w14:paraId="29E1D11C" w14:textId="5D9A2A07" w:rsidR="004B4911" w:rsidRDefault="000922C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t xml:space="preserve"> </w:t>
      </w:r>
      <w:bookmarkStart w:id="1" w:name="OLE_LINK10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TEI19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</w:t>
      </w:r>
      <w:r w:rsidR="006C4087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LP</w:t>
      </w:r>
      <w:r w:rsidR="00D6489E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</w:t>
      </w:r>
      <w:bookmarkEnd w:id="1"/>
      <w:r w:rsidR="006C4087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LAN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571FE3A8" w14:textId="77777777" w:rsidR="004B4911" w:rsidRDefault="004B4911">
      <w:pPr>
        <w:pStyle w:val="Guidance"/>
      </w:pPr>
    </w:p>
    <w:p w14:paraId="7D6D7E9E" w14:textId="77777777" w:rsidR="004B4911" w:rsidRDefault="000922C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TBD</w:t>
      </w:r>
    </w:p>
    <w:p w14:paraId="6C9F6463" w14:textId="77777777" w:rsidR="004B4911" w:rsidRDefault="004B4911">
      <w:pPr>
        <w:pStyle w:val="Guidance"/>
      </w:pPr>
    </w:p>
    <w:p w14:paraId="39DB26DF" w14:textId="77777777" w:rsidR="004B4911" w:rsidRDefault="000922C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Rel-19</w:t>
      </w:r>
    </w:p>
    <w:p w14:paraId="276F0B0F" w14:textId="77777777" w:rsidR="004B4911" w:rsidRDefault="004B4911">
      <w:pPr>
        <w:pStyle w:val="Guidance"/>
      </w:pPr>
    </w:p>
    <w:p w14:paraId="6A081451" w14:textId="77777777" w:rsidR="004B4911" w:rsidRDefault="000922C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4B4911" w14:paraId="00DA348E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3004768" w14:textId="77777777" w:rsidR="004B4911" w:rsidRDefault="000922C1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CC054C5" w14:textId="77777777" w:rsidR="004B4911" w:rsidRDefault="000922C1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980EA4D" w14:textId="77777777" w:rsidR="004B4911" w:rsidRDefault="000922C1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31A9528E" w14:textId="77777777" w:rsidR="004B4911" w:rsidRDefault="000922C1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7D0EF79" w14:textId="77777777" w:rsidR="004B4911" w:rsidRDefault="000922C1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57FBF49" w14:textId="77777777" w:rsidR="004B4911" w:rsidRDefault="000922C1">
            <w:pPr>
              <w:pStyle w:val="TAH"/>
            </w:pPr>
            <w:r>
              <w:t>Others (specify)</w:t>
            </w:r>
          </w:p>
        </w:tc>
      </w:tr>
      <w:tr w:rsidR="004B4911" w14:paraId="45D6DA07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4E1EE7AE" w14:textId="77777777" w:rsidR="004B4911" w:rsidRDefault="000922C1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12AACB9E" w14:textId="77777777" w:rsidR="004B4911" w:rsidRDefault="004B4911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D521D54" w14:textId="77777777" w:rsidR="004B4911" w:rsidRDefault="000922C1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123BEA72" w14:textId="77777777" w:rsidR="004B4911" w:rsidRDefault="004B4911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F9DE378" w14:textId="1EDB8E6C" w:rsidR="004B4911" w:rsidRDefault="006C408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72C3416" w14:textId="77777777" w:rsidR="004B4911" w:rsidRDefault="004B4911">
            <w:pPr>
              <w:pStyle w:val="TAC"/>
            </w:pPr>
          </w:p>
        </w:tc>
      </w:tr>
      <w:tr w:rsidR="004B4911" w14:paraId="670BC1F0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E77148F" w14:textId="77777777" w:rsidR="004B4911" w:rsidRDefault="000922C1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95C9FDF" w14:textId="77777777" w:rsidR="004B4911" w:rsidRDefault="000922C1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116DF366" w14:textId="77777777" w:rsidR="004B4911" w:rsidRDefault="004B4911">
            <w:pPr>
              <w:pStyle w:val="TAC"/>
            </w:pPr>
          </w:p>
        </w:tc>
        <w:tc>
          <w:tcPr>
            <w:tcW w:w="850" w:type="dxa"/>
          </w:tcPr>
          <w:p w14:paraId="421F4B2C" w14:textId="77777777" w:rsidR="004B4911" w:rsidRDefault="000922C1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4593BCE3" w14:textId="76B52864" w:rsidR="004B4911" w:rsidRDefault="004B4911">
            <w:pPr>
              <w:pStyle w:val="TAC"/>
            </w:pPr>
          </w:p>
        </w:tc>
        <w:tc>
          <w:tcPr>
            <w:tcW w:w="1752" w:type="dxa"/>
          </w:tcPr>
          <w:p w14:paraId="4FC22B81" w14:textId="77777777" w:rsidR="004B4911" w:rsidRDefault="004B4911">
            <w:pPr>
              <w:pStyle w:val="TAC"/>
            </w:pPr>
          </w:p>
        </w:tc>
      </w:tr>
      <w:tr w:rsidR="004B4911" w14:paraId="17C58C3F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91BF85E" w14:textId="77777777" w:rsidR="004B4911" w:rsidRDefault="000922C1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114025E" w14:textId="77777777" w:rsidR="004B4911" w:rsidRDefault="004B4911">
            <w:pPr>
              <w:pStyle w:val="TAC"/>
            </w:pPr>
          </w:p>
        </w:tc>
        <w:tc>
          <w:tcPr>
            <w:tcW w:w="1037" w:type="dxa"/>
          </w:tcPr>
          <w:p w14:paraId="07ABB049" w14:textId="77777777" w:rsidR="004B4911" w:rsidRDefault="004B4911">
            <w:pPr>
              <w:pStyle w:val="TAC"/>
            </w:pPr>
          </w:p>
        </w:tc>
        <w:tc>
          <w:tcPr>
            <w:tcW w:w="850" w:type="dxa"/>
          </w:tcPr>
          <w:p w14:paraId="609695B8" w14:textId="77777777" w:rsidR="004B4911" w:rsidRDefault="004B4911">
            <w:pPr>
              <w:pStyle w:val="TAC"/>
            </w:pPr>
          </w:p>
        </w:tc>
        <w:tc>
          <w:tcPr>
            <w:tcW w:w="851" w:type="dxa"/>
          </w:tcPr>
          <w:p w14:paraId="0BFA8C56" w14:textId="77777777" w:rsidR="004B4911" w:rsidRDefault="004B4911">
            <w:pPr>
              <w:pStyle w:val="TAC"/>
            </w:pPr>
          </w:p>
        </w:tc>
        <w:tc>
          <w:tcPr>
            <w:tcW w:w="1752" w:type="dxa"/>
          </w:tcPr>
          <w:p w14:paraId="25E68693" w14:textId="77777777" w:rsidR="004B4911" w:rsidRDefault="004B4911">
            <w:pPr>
              <w:pStyle w:val="TAC"/>
            </w:pPr>
          </w:p>
        </w:tc>
      </w:tr>
    </w:tbl>
    <w:p w14:paraId="10A2145F" w14:textId="77777777" w:rsidR="004B4911" w:rsidRDefault="004B4911"/>
    <w:p w14:paraId="34F43EEE" w14:textId="77777777" w:rsidR="004B4911" w:rsidRDefault="000922C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191EEFB4" w14:textId="77777777" w:rsidR="004B4911" w:rsidRDefault="000922C1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52DE8B8E" w14:textId="77777777" w:rsidR="004B4911" w:rsidRDefault="000922C1">
      <w:pPr>
        <w:pStyle w:val="Heading3"/>
      </w:pPr>
      <w:r>
        <w:t xml:space="preserve">This work item is a </w:t>
      </w:r>
      <w:proofErr w:type="gramStart"/>
      <w:r>
        <w:t>Feature</w:t>
      </w:r>
      <w:proofErr w:type="gramEnd"/>
    </w:p>
    <w:p w14:paraId="3E9CA525" w14:textId="77777777" w:rsidR="004B4911" w:rsidRDefault="004B4911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4B4911" w14:paraId="12304282" w14:textId="77777777">
        <w:trPr>
          <w:cantSplit/>
          <w:jc w:val="center"/>
        </w:trPr>
        <w:tc>
          <w:tcPr>
            <w:tcW w:w="452" w:type="dxa"/>
          </w:tcPr>
          <w:p w14:paraId="1A785F20" w14:textId="77777777" w:rsidR="004B4911" w:rsidRDefault="004B491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6E60A92" w14:textId="77777777" w:rsidR="004B4911" w:rsidRDefault="000922C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B4911" w14:paraId="0A338CA0" w14:textId="77777777">
        <w:trPr>
          <w:cantSplit/>
          <w:jc w:val="center"/>
        </w:trPr>
        <w:tc>
          <w:tcPr>
            <w:tcW w:w="452" w:type="dxa"/>
          </w:tcPr>
          <w:p w14:paraId="607422EE" w14:textId="77777777" w:rsidR="004B4911" w:rsidRDefault="004B491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26CFD05" w14:textId="77777777" w:rsidR="004B4911" w:rsidRDefault="000922C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4B4911" w14:paraId="0E5FB401" w14:textId="77777777">
        <w:trPr>
          <w:cantSplit/>
          <w:jc w:val="center"/>
        </w:trPr>
        <w:tc>
          <w:tcPr>
            <w:tcW w:w="452" w:type="dxa"/>
          </w:tcPr>
          <w:p w14:paraId="76A68780" w14:textId="77777777" w:rsidR="004B4911" w:rsidRDefault="000922C1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DA92E3C" w14:textId="77777777" w:rsidR="004B4911" w:rsidRDefault="000922C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4B4911" w14:paraId="2CF2297E" w14:textId="77777777">
        <w:trPr>
          <w:cantSplit/>
          <w:jc w:val="center"/>
        </w:trPr>
        <w:tc>
          <w:tcPr>
            <w:tcW w:w="452" w:type="dxa"/>
          </w:tcPr>
          <w:p w14:paraId="088935C0" w14:textId="77777777" w:rsidR="004B4911" w:rsidRDefault="004B491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DFC0BF" w14:textId="77777777" w:rsidR="004B4911" w:rsidRDefault="000922C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4B4911" w14:paraId="21D1DF27" w14:textId="77777777">
        <w:trPr>
          <w:cantSplit/>
          <w:jc w:val="center"/>
        </w:trPr>
        <w:tc>
          <w:tcPr>
            <w:tcW w:w="452" w:type="dxa"/>
          </w:tcPr>
          <w:p w14:paraId="612E92E6" w14:textId="77777777" w:rsidR="004B4911" w:rsidRDefault="004B491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2C6705F" w14:textId="77777777" w:rsidR="004B4911" w:rsidRDefault="000922C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0B6AB190" w14:textId="77777777" w:rsidR="004B4911" w:rsidRDefault="000922C1">
      <w:pPr>
        <w:ind w:right="-99"/>
        <w:rPr>
          <w:b/>
        </w:rPr>
      </w:pPr>
      <w:r>
        <w:rPr>
          <w:b/>
        </w:rPr>
        <w:t>* Other = e.g. testing</w:t>
      </w:r>
    </w:p>
    <w:p w14:paraId="172AA55A" w14:textId="77777777" w:rsidR="004B4911" w:rsidRDefault="004B4911">
      <w:pPr>
        <w:ind w:right="-99"/>
        <w:rPr>
          <w:b/>
        </w:rPr>
      </w:pPr>
    </w:p>
    <w:p w14:paraId="5A161E79" w14:textId="77777777" w:rsidR="004B4911" w:rsidRDefault="000922C1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1D9BEB50" w14:textId="77777777" w:rsidR="004B4911" w:rsidRDefault="000922C1">
      <w:pPr>
        <w:pStyle w:val="Guidance"/>
      </w:pPr>
      <w:r>
        <w:t xml:space="preserve"> </w:t>
      </w:r>
    </w:p>
    <w:p w14:paraId="019F305C" w14:textId="77777777" w:rsidR="004B4911" w:rsidRDefault="000922C1">
      <w:r>
        <w:lastRenderedPageBreak/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4B4911" w14:paraId="009FCE57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530EFA29" w14:textId="77777777" w:rsidR="004B4911" w:rsidRDefault="000922C1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4B4911" w14:paraId="72F76B86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DBB9D93" w14:textId="77777777" w:rsidR="004B4911" w:rsidRDefault="000922C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98CC32" w14:textId="77777777" w:rsidR="004B4911" w:rsidRDefault="000922C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DDE7D8F" w14:textId="77777777" w:rsidR="004B4911" w:rsidRDefault="000922C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B839BA9" w14:textId="77777777" w:rsidR="004B4911" w:rsidRDefault="000922C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B4911" w14:paraId="2AB6109F" w14:textId="77777777">
        <w:trPr>
          <w:cantSplit/>
          <w:jc w:val="center"/>
        </w:trPr>
        <w:tc>
          <w:tcPr>
            <w:tcW w:w="1101" w:type="dxa"/>
          </w:tcPr>
          <w:p w14:paraId="18E4D850" w14:textId="77777777" w:rsidR="004B4911" w:rsidRDefault="000922C1">
            <w:pPr>
              <w:pStyle w:val="TAL"/>
            </w:pPr>
            <w:bookmarkStart w:id="2" w:name="_Hlk155982692"/>
            <w:r>
              <w:t>N/A</w:t>
            </w:r>
          </w:p>
        </w:tc>
        <w:tc>
          <w:tcPr>
            <w:tcW w:w="1101" w:type="dxa"/>
          </w:tcPr>
          <w:p w14:paraId="1E4B2671" w14:textId="77777777" w:rsidR="004B4911" w:rsidRDefault="004B4911">
            <w:pPr>
              <w:pStyle w:val="TAL"/>
            </w:pPr>
          </w:p>
        </w:tc>
        <w:tc>
          <w:tcPr>
            <w:tcW w:w="1101" w:type="dxa"/>
          </w:tcPr>
          <w:p w14:paraId="440E8B6D" w14:textId="77777777" w:rsidR="004B4911" w:rsidRDefault="004B4911">
            <w:pPr>
              <w:pStyle w:val="TAL"/>
            </w:pPr>
          </w:p>
        </w:tc>
        <w:tc>
          <w:tcPr>
            <w:tcW w:w="6010" w:type="dxa"/>
          </w:tcPr>
          <w:p w14:paraId="7D07AE49" w14:textId="77777777" w:rsidR="004B4911" w:rsidRDefault="004B4911">
            <w:pPr>
              <w:pStyle w:val="TAL"/>
            </w:pPr>
          </w:p>
        </w:tc>
      </w:tr>
      <w:bookmarkEnd w:id="2"/>
    </w:tbl>
    <w:p w14:paraId="25A85F08" w14:textId="77777777" w:rsidR="004B4911" w:rsidRDefault="004B4911"/>
    <w:p w14:paraId="47528362" w14:textId="77777777" w:rsidR="004B4911" w:rsidRDefault="000922C1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3871966" w14:textId="77777777" w:rsidR="004B4911" w:rsidRDefault="004B4911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4B4911" w14:paraId="095490E1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0E62CE1" w14:textId="77777777" w:rsidR="004B4911" w:rsidRDefault="000922C1">
            <w:pPr>
              <w:pStyle w:val="TAH"/>
            </w:pPr>
            <w:r>
              <w:t>Other related Work /Study Items (if any)</w:t>
            </w:r>
          </w:p>
        </w:tc>
      </w:tr>
      <w:tr w:rsidR="004B4911" w14:paraId="437774C3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C46B2C0" w14:textId="77777777" w:rsidR="004B4911" w:rsidRDefault="000922C1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F442D45" w14:textId="77777777" w:rsidR="004B4911" w:rsidRDefault="000922C1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4589686A" w14:textId="77777777" w:rsidR="004B4911" w:rsidRDefault="000922C1">
            <w:pPr>
              <w:pStyle w:val="TAH"/>
            </w:pPr>
            <w:r>
              <w:t>Nature of relationship</w:t>
            </w:r>
          </w:p>
        </w:tc>
      </w:tr>
      <w:tr w:rsidR="004B4911" w14:paraId="78182D9B" w14:textId="77777777" w:rsidTr="00D6489E">
        <w:trPr>
          <w:cantSplit/>
          <w:trHeight w:val="219"/>
          <w:jc w:val="center"/>
        </w:trPr>
        <w:tc>
          <w:tcPr>
            <w:tcW w:w="1101" w:type="dxa"/>
          </w:tcPr>
          <w:p w14:paraId="58C736E7" w14:textId="44708310" w:rsidR="004B4911" w:rsidRDefault="008B4742">
            <w:pPr>
              <w:pStyle w:val="TAL"/>
            </w:pPr>
            <w:r w:rsidRPr="008B4742">
              <w:t>720005</w:t>
            </w:r>
          </w:p>
        </w:tc>
        <w:tc>
          <w:tcPr>
            <w:tcW w:w="3326" w:type="dxa"/>
          </w:tcPr>
          <w:p w14:paraId="6D92227E" w14:textId="527F8FC8" w:rsidR="004B4911" w:rsidRDefault="008B4742">
            <w:pPr>
              <w:pStyle w:val="TAL"/>
            </w:pPr>
            <w:r w:rsidRPr="008B4742">
              <w:t>(Stage 1 of 5G) New Services and Markets Technology Enablers</w:t>
            </w:r>
          </w:p>
        </w:tc>
        <w:tc>
          <w:tcPr>
            <w:tcW w:w="5099" w:type="dxa"/>
          </w:tcPr>
          <w:p w14:paraId="1A422F2A" w14:textId="411F2CA0" w:rsidR="004B4911" w:rsidRDefault="008B4742" w:rsidP="00D6489E">
            <w:pPr>
              <w:pStyle w:val="Guidance"/>
              <w:spacing w:after="0"/>
            </w:pPr>
            <w:r>
              <w:t>Rel-15 work item</w:t>
            </w:r>
          </w:p>
        </w:tc>
      </w:tr>
      <w:tr w:rsidR="008B4742" w14:paraId="59D41A0D" w14:textId="77777777" w:rsidTr="00D6489E">
        <w:trPr>
          <w:cantSplit/>
          <w:trHeight w:val="219"/>
          <w:jc w:val="center"/>
        </w:trPr>
        <w:tc>
          <w:tcPr>
            <w:tcW w:w="1101" w:type="dxa"/>
          </w:tcPr>
          <w:p w14:paraId="2CFFDBC2" w14:textId="0A3AEFD4" w:rsidR="008B4742" w:rsidRPr="008B4742" w:rsidRDefault="008B4742">
            <w:pPr>
              <w:pStyle w:val="TAL"/>
            </w:pPr>
            <w:r w:rsidRPr="008B4742">
              <w:t>800007</w:t>
            </w:r>
          </w:p>
        </w:tc>
        <w:tc>
          <w:tcPr>
            <w:tcW w:w="3326" w:type="dxa"/>
          </w:tcPr>
          <w:p w14:paraId="6E9E6CA1" w14:textId="0D7F80DB" w:rsidR="008B4742" w:rsidRPr="008B4742" w:rsidRDefault="008B4742">
            <w:pPr>
              <w:pStyle w:val="TAL"/>
            </w:pPr>
            <w:r w:rsidRPr="008B4742">
              <w:t>Service requirements for cyber-physical control applications in vertical domains</w:t>
            </w:r>
          </w:p>
        </w:tc>
        <w:tc>
          <w:tcPr>
            <w:tcW w:w="5099" w:type="dxa"/>
          </w:tcPr>
          <w:p w14:paraId="4EBA3D72" w14:textId="1EC8671C" w:rsidR="008B4742" w:rsidRDefault="008B4742" w:rsidP="00D6489E">
            <w:pPr>
              <w:pStyle w:val="Guidance"/>
              <w:spacing w:after="0"/>
            </w:pPr>
            <w:r>
              <w:t>Rel-16 work item</w:t>
            </w:r>
          </w:p>
        </w:tc>
      </w:tr>
    </w:tbl>
    <w:p w14:paraId="3B625C9C" w14:textId="77777777" w:rsidR="004B4911" w:rsidRDefault="004B4911">
      <w:pPr>
        <w:pStyle w:val="FP"/>
      </w:pPr>
    </w:p>
    <w:p w14:paraId="4787B233" w14:textId="77777777" w:rsidR="004B4911" w:rsidRDefault="000922C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085DA364" w14:textId="40488A10" w:rsidR="00412CA3" w:rsidRDefault="00F9592E" w:rsidP="006C4087">
      <w:pPr>
        <w:spacing w:after="180"/>
        <w:rPr>
          <w:iCs/>
          <w:color w:val="000000"/>
          <w:lang w:val="en-US" w:eastAsia="zh-CN"/>
        </w:rPr>
      </w:pPr>
      <w:r>
        <w:rPr>
          <w:iCs/>
          <w:color w:val="000000"/>
          <w:lang w:val="en-US" w:eastAsia="zh-CN"/>
        </w:rPr>
        <w:t>L</w:t>
      </w:r>
      <w:r w:rsidR="00D67109">
        <w:rPr>
          <w:iCs/>
          <w:color w:val="000000"/>
          <w:lang w:val="en-US" w:eastAsia="zh-CN"/>
        </w:rPr>
        <w:t xml:space="preserve">oop prevention </w:t>
      </w:r>
      <w:r w:rsidR="00DC4716">
        <w:rPr>
          <w:iCs/>
          <w:color w:val="000000"/>
          <w:lang w:val="en-US" w:eastAsia="zh-CN"/>
        </w:rPr>
        <w:t xml:space="preserve">is </w:t>
      </w:r>
      <w:r>
        <w:rPr>
          <w:iCs/>
          <w:color w:val="000000"/>
          <w:lang w:val="en-US" w:eastAsia="zh-CN"/>
        </w:rPr>
        <w:t>a pervasive require</w:t>
      </w:r>
      <w:r w:rsidR="008136ED">
        <w:rPr>
          <w:iCs/>
          <w:color w:val="000000"/>
          <w:lang w:val="en-US" w:eastAsia="zh-CN"/>
        </w:rPr>
        <w:t xml:space="preserve">ment </w:t>
      </w:r>
      <w:r w:rsidR="00DC4716">
        <w:rPr>
          <w:iCs/>
          <w:color w:val="000000"/>
          <w:lang w:val="en-US" w:eastAsia="zh-CN"/>
        </w:rPr>
        <w:t xml:space="preserve">for Ethernet Transport Services. </w:t>
      </w:r>
      <w:r w:rsidR="008136ED">
        <w:rPr>
          <w:iCs/>
          <w:color w:val="000000"/>
          <w:lang w:val="en-US" w:eastAsia="zh-CN"/>
        </w:rPr>
        <w:t>If, for instance the capillary network</w:t>
      </w:r>
      <w:r w:rsidR="0047142E">
        <w:rPr>
          <w:iCs/>
          <w:color w:val="000000"/>
          <w:lang w:val="en-US" w:eastAsia="zh-CN"/>
        </w:rPr>
        <w:t>s</w:t>
      </w:r>
      <w:r w:rsidR="008136ED">
        <w:rPr>
          <w:iCs/>
          <w:color w:val="000000"/>
          <w:lang w:val="en-US" w:eastAsia="zh-CN"/>
        </w:rPr>
        <w:t xml:space="preserve"> “behind” two UEs connects </w:t>
      </w:r>
      <w:r w:rsidR="0047142E">
        <w:rPr>
          <w:iCs/>
          <w:color w:val="000000"/>
          <w:lang w:val="en-US" w:eastAsia="zh-CN"/>
        </w:rPr>
        <w:t>or if the UE can c</w:t>
      </w:r>
      <w:r w:rsidR="005E41CF">
        <w:rPr>
          <w:iCs/>
          <w:color w:val="000000"/>
          <w:lang w:val="en-US" w:eastAsia="zh-CN"/>
        </w:rPr>
        <w:t xml:space="preserve">onnect to the same Data Network via two or more PDU Session Anchors, </w:t>
      </w:r>
      <w:r w:rsidR="00AF671E">
        <w:rPr>
          <w:iCs/>
          <w:color w:val="000000"/>
          <w:lang w:val="en-US" w:eastAsia="zh-CN"/>
        </w:rPr>
        <w:t>this can result in layer-two loops</w:t>
      </w:r>
      <w:r w:rsidR="006C4087" w:rsidRPr="006C4087">
        <w:rPr>
          <w:iCs/>
          <w:color w:val="000000"/>
          <w:lang w:val="en-US" w:eastAsia="zh-CN"/>
        </w:rPr>
        <w:t xml:space="preserve">. </w:t>
      </w:r>
      <w:r w:rsidR="002228D8">
        <w:rPr>
          <w:iCs/>
          <w:color w:val="000000"/>
          <w:lang w:val="en-US" w:eastAsia="zh-CN"/>
        </w:rPr>
        <w:t>L</w:t>
      </w:r>
      <w:r w:rsidR="006C4087" w:rsidRPr="006C4087">
        <w:rPr>
          <w:iCs/>
          <w:color w:val="000000"/>
          <w:lang w:val="en-US" w:eastAsia="zh-CN"/>
        </w:rPr>
        <w:t>oop prevention protocol</w:t>
      </w:r>
      <w:r w:rsidR="002228D8">
        <w:rPr>
          <w:iCs/>
          <w:color w:val="000000"/>
          <w:lang w:val="en-US" w:eastAsia="zh-CN"/>
        </w:rPr>
        <w:t>s such as</w:t>
      </w:r>
      <w:r w:rsidR="006C4087" w:rsidRPr="006C4087">
        <w:rPr>
          <w:iCs/>
          <w:color w:val="000000"/>
          <w:lang w:val="en-US" w:eastAsia="zh-CN"/>
        </w:rPr>
        <w:t xml:space="preserve"> MSTP </w:t>
      </w:r>
      <w:r w:rsidR="007B7EEE">
        <w:rPr>
          <w:iCs/>
          <w:color w:val="000000"/>
          <w:lang w:val="en-US" w:eastAsia="zh-CN"/>
        </w:rPr>
        <w:t>suppress such loops</w:t>
      </w:r>
      <w:r w:rsidR="006C4087" w:rsidRPr="006C4087">
        <w:rPr>
          <w:iCs/>
          <w:color w:val="000000"/>
          <w:lang w:val="en-US" w:eastAsia="zh-CN"/>
        </w:rPr>
        <w:t xml:space="preserve">. Additionally, </w:t>
      </w:r>
      <w:r w:rsidR="007B7EEE">
        <w:rPr>
          <w:iCs/>
          <w:color w:val="000000"/>
          <w:lang w:val="en-US" w:eastAsia="zh-CN"/>
        </w:rPr>
        <w:t>such protocols support 5GS</w:t>
      </w:r>
      <w:r w:rsidR="006C4087" w:rsidRPr="006C4087">
        <w:rPr>
          <w:iCs/>
          <w:color w:val="000000"/>
          <w:lang w:val="en-US" w:eastAsia="zh-CN"/>
        </w:rPr>
        <w:t xml:space="preserve"> media redundancy</w:t>
      </w:r>
      <w:r w:rsidR="007B7EEE">
        <w:rPr>
          <w:iCs/>
          <w:color w:val="000000"/>
          <w:lang w:val="en-US" w:eastAsia="zh-CN"/>
        </w:rPr>
        <w:t>:</w:t>
      </w:r>
      <w:r w:rsidR="006C4087" w:rsidRPr="006C4087">
        <w:rPr>
          <w:iCs/>
          <w:color w:val="000000"/>
          <w:lang w:val="en-US" w:eastAsia="zh-CN"/>
        </w:rPr>
        <w:t xml:space="preserve"> if the wireline breaks, every node is still reachable through </w:t>
      </w:r>
      <w:r w:rsidR="00A75407">
        <w:rPr>
          <w:iCs/>
          <w:color w:val="000000"/>
          <w:lang w:val="en-US" w:eastAsia="zh-CN"/>
        </w:rPr>
        <w:t>an alternative path</w:t>
      </w:r>
      <w:r w:rsidR="006C4087" w:rsidRPr="006C4087">
        <w:rPr>
          <w:iCs/>
          <w:color w:val="000000"/>
          <w:lang w:val="en-US" w:eastAsia="zh-CN"/>
        </w:rPr>
        <w:t xml:space="preserve">. </w:t>
      </w:r>
    </w:p>
    <w:p w14:paraId="429415B0" w14:textId="3E171EB0" w:rsidR="004B4911" w:rsidRDefault="000665A0" w:rsidP="00412CA3">
      <w:pPr>
        <w:spacing w:after="180"/>
        <w:rPr>
          <w:rFonts w:ascii="Arial" w:hAnsi="Arial"/>
          <w:lang w:val="en-US"/>
        </w:rPr>
      </w:pPr>
      <w:r>
        <w:rPr>
          <w:iCs/>
          <w:color w:val="000000"/>
          <w:lang w:val="en-US" w:eastAsia="zh-CN"/>
        </w:rPr>
        <w:t>C</w:t>
      </w:r>
      <w:r w:rsidR="00412CA3">
        <w:rPr>
          <w:iCs/>
          <w:color w:val="000000"/>
          <w:lang w:val="en-US" w:eastAsia="zh-CN"/>
        </w:rPr>
        <w:t>urrent specification</w:t>
      </w:r>
      <w:r>
        <w:rPr>
          <w:iCs/>
          <w:color w:val="000000"/>
          <w:lang w:val="en-US" w:eastAsia="zh-CN"/>
        </w:rPr>
        <w:t>s do not offer active means for loop prevention</w:t>
      </w:r>
      <w:r w:rsidR="00412CA3">
        <w:rPr>
          <w:iCs/>
          <w:color w:val="000000"/>
          <w:lang w:val="en-US" w:eastAsia="zh-CN"/>
        </w:rPr>
        <w:t>,</w:t>
      </w:r>
      <w:r w:rsidR="006C4087" w:rsidRPr="006C4087">
        <w:rPr>
          <w:iCs/>
          <w:color w:val="000000"/>
          <w:lang w:val="en-US" w:eastAsia="zh-CN"/>
        </w:rPr>
        <w:t xml:space="preserve"> </w:t>
      </w:r>
      <w:r w:rsidR="00412CA3">
        <w:rPr>
          <w:iCs/>
          <w:color w:val="000000"/>
          <w:lang w:val="en-US" w:eastAsia="zh-CN"/>
        </w:rPr>
        <w:t xml:space="preserve">the specification </w:t>
      </w:r>
      <w:r w:rsidR="00412CA3" w:rsidRPr="00412CA3">
        <w:rPr>
          <w:lang w:val="en-US"/>
        </w:rPr>
        <w:t>does not guarantee that the Ethernet network remains loop-free</w:t>
      </w:r>
      <w:r w:rsidR="00412CA3">
        <w:rPr>
          <w:lang w:val="en-US"/>
        </w:rPr>
        <w:t>.</w:t>
      </w:r>
      <w:r w:rsidR="00412CA3" w:rsidRPr="00412CA3">
        <w:rPr>
          <w:iCs/>
          <w:color w:val="000000"/>
          <w:lang w:val="en-US" w:eastAsia="zh-CN"/>
        </w:rPr>
        <w:t xml:space="preserve"> </w:t>
      </w:r>
      <w:r w:rsidR="00412CA3" w:rsidRPr="006C4087">
        <w:rPr>
          <w:iCs/>
          <w:color w:val="000000"/>
          <w:lang w:val="en-US" w:eastAsia="zh-CN"/>
        </w:rPr>
        <w:t>5GS enhancements for support of MSTP</w:t>
      </w:r>
      <w:r w:rsidR="00412CA3">
        <w:rPr>
          <w:iCs/>
          <w:color w:val="000000"/>
          <w:lang w:val="en-US" w:eastAsia="zh-CN"/>
        </w:rPr>
        <w:t xml:space="preserve"> (Multiple Spanning Tree Protocol) and RSTP (Rapid Spanning Tree Protocol)</w:t>
      </w:r>
      <w:r w:rsidR="00412CA3" w:rsidRPr="006C4087">
        <w:rPr>
          <w:iCs/>
          <w:color w:val="000000"/>
          <w:lang w:val="en-US" w:eastAsia="zh-CN"/>
        </w:rPr>
        <w:t xml:space="preserve"> need to be </w:t>
      </w:r>
      <w:r w:rsidR="00470631">
        <w:rPr>
          <w:iCs/>
          <w:color w:val="000000"/>
          <w:lang w:val="en-US" w:eastAsia="zh-CN"/>
        </w:rPr>
        <w:t>explicitly</w:t>
      </w:r>
      <w:r w:rsidR="006E4DA4">
        <w:rPr>
          <w:iCs/>
          <w:color w:val="000000"/>
          <w:lang w:val="en-US" w:eastAsia="zh-CN"/>
        </w:rPr>
        <w:t xml:space="preserve"> mentioned</w:t>
      </w:r>
      <w:r w:rsidR="00412CA3" w:rsidRPr="006C4087">
        <w:rPr>
          <w:iCs/>
          <w:color w:val="000000"/>
          <w:lang w:val="en-US" w:eastAsia="zh-CN"/>
        </w:rPr>
        <w:t>.</w:t>
      </w:r>
    </w:p>
    <w:p w14:paraId="4610D349" w14:textId="77777777" w:rsidR="004B4911" w:rsidRDefault="000922C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0E8662E7" w14:textId="3DC27D04" w:rsidR="004B4911" w:rsidRDefault="000922C1">
      <w:pPr>
        <w:rPr>
          <w:iCs/>
          <w:color w:val="000000"/>
          <w:lang w:val="en-US" w:eastAsia="zh-CN"/>
        </w:rPr>
      </w:pPr>
      <w:r>
        <w:rPr>
          <w:rFonts w:hint="eastAsia"/>
          <w:iCs/>
          <w:color w:val="000000"/>
          <w:lang w:val="en-US" w:eastAsia="zh-CN"/>
        </w:rPr>
        <w:t xml:space="preserve">The </w:t>
      </w:r>
      <w:r w:rsidR="007C4403">
        <w:rPr>
          <w:iCs/>
          <w:color w:val="000000"/>
          <w:lang w:val="en-US" w:eastAsia="zh-CN"/>
        </w:rPr>
        <w:t>objective of this work item</w:t>
      </w:r>
      <w:r>
        <w:rPr>
          <w:rFonts w:hint="eastAsia"/>
          <w:iCs/>
          <w:color w:val="000000"/>
          <w:lang w:val="en-US" w:eastAsia="zh-CN"/>
        </w:rPr>
        <w:t>:</w:t>
      </w:r>
    </w:p>
    <w:p w14:paraId="548CE10D" w14:textId="77777777" w:rsidR="004B4911" w:rsidRDefault="004B4911">
      <w:pPr>
        <w:rPr>
          <w:iCs/>
          <w:color w:val="000000"/>
          <w:lang w:val="en-US" w:eastAsia="zh-CN"/>
        </w:rPr>
      </w:pPr>
    </w:p>
    <w:p w14:paraId="3BA2A536" w14:textId="54E5DFAF" w:rsidR="004B4911" w:rsidRDefault="000922C1">
      <w:pPr>
        <w:rPr>
          <w:rFonts w:eastAsia="Times New Roman"/>
          <w:iCs/>
          <w:color w:val="000000"/>
          <w:lang w:eastAsia="zh-CN"/>
        </w:rPr>
      </w:pPr>
      <w:bookmarkStart w:id="3" w:name="OLE_LINK9"/>
      <w:r>
        <w:rPr>
          <w:rFonts w:hint="eastAsia"/>
          <w:lang w:val="en-US" w:eastAsia="zh-CN"/>
        </w:rPr>
        <w:t xml:space="preserve">WT-1: </w:t>
      </w:r>
      <w:r w:rsidR="00771291">
        <w:rPr>
          <w:lang w:val="en-US" w:eastAsia="zh-CN"/>
        </w:rPr>
        <w:t>Support of MSTP for 5G VN scenarios and support of RSTP/MSTP for scenarios of 5GS integrated with Ethernet LAN</w:t>
      </w:r>
      <w:r>
        <w:rPr>
          <w:rFonts w:eastAsia="Times New Roman"/>
          <w:iCs/>
          <w:color w:val="000000"/>
          <w:lang w:eastAsia="zh-CN"/>
        </w:rPr>
        <w:t>.</w:t>
      </w:r>
      <w:r w:rsidR="003B1B22">
        <w:rPr>
          <w:rFonts w:eastAsia="Times New Roman"/>
          <w:iCs/>
          <w:color w:val="000000"/>
          <w:lang w:eastAsia="zh-CN"/>
        </w:rPr>
        <w:t xml:space="preserve"> This</w:t>
      </w:r>
      <w:r w:rsidR="00534241">
        <w:rPr>
          <w:rFonts w:eastAsia="Times New Roman"/>
          <w:iCs/>
          <w:color w:val="000000"/>
          <w:lang w:eastAsia="zh-CN"/>
        </w:rPr>
        <w:t xml:space="preserve"> work task</w:t>
      </w:r>
      <w:r w:rsidR="003B1B22">
        <w:rPr>
          <w:rFonts w:eastAsia="Times New Roman"/>
          <w:iCs/>
          <w:color w:val="000000"/>
          <w:lang w:eastAsia="zh-CN"/>
        </w:rPr>
        <w:t xml:space="preserve"> includes aspects of:</w:t>
      </w:r>
    </w:p>
    <w:p w14:paraId="29BF25C1" w14:textId="2BB75218" w:rsidR="003B1B22" w:rsidRDefault="003B1B22" w:rsidP="003B1B22">
      <w:pPr>
        <w:pStyle w:val="ListParagraph"/>
        <w:numPr>
          <w:ilvl w:val="0"/>
          <w:numId w:val="1"/>
        </w:numPr>
        <w:rPr>
          <w:rFonts w:eastAsia="Times New Roman"/>
          <w:iCs/>
          <w:color w:val="000000"/>
          <w:sz w:val="20"/>
          <w:szCs w:val="20"/>
          <w:lang w:eastAsia="zh-CN"/>
        </w:rPr>
      </w:pPr>
      <w:r w:rsidRPr="003B1B22">
        <w:rPr>
          <w:rFonts w:eastAsia="Times New Roman"/>
          <w:iCs/>
          <w:color w:val="000000"/>
          <w:sz w:val="20"/>
          <w:szCs w:val="20"/>
          <w:lang w:eastAsia="zh-CN"/>
        </w:rPr>
        <w:t>Support f</w:t>
      </w:r>
      <w:r>
        <w:rPr>
          <w:rFonts w:eastAsia="Times New Roman"/>
          <w:iCs/>
          <w:color w:val="000000"/>
          <w:sz w:val="20"/>
          <w:szCs w:val="20"/>
          <w:lang w:eastAsia="zh-CN"/>
        </w:rPr>
        <w:t>or</w:t>
      </w:r>
      <w:r w:rsidRPr="003B1B22">
        <w:rPr>
          <w:rFonts w:eastAsia="Times New Roman"/>
          <w:iCs/>
          <w:color w:val="000000"/>
          <w:sz w:val="20"/>
          <w:szCs w:val="20"/>
          <w:lang w:eastAsia="zh-CN"/>
        </w:rPr>
        <w:t xml:space="preserve"> </w:t>
      </w:r>
      <w:r>
        <w:rPr>
          <w:rFonts w:eastAsia="Times New Roman"/>
          <w:iCs/>
          <w:color w:val="000000"/>
          <w:sz w:val="20"/>
          <w:szCs w:val="20"/>
          <w:lang w:eastAsia="zh-CN"/>
        </w:rPr>
        <w:t xml:space="preserve">MSTP and RSTP configuration when 5GS behaves as a </w:t>
      </w:r>
      <w:r w:rsidR="00BD0269">
        <w:rPr>
          <w:rFonts w:eastAsia="Times New Roman"/>
          <w:iCs/>
          <w:color w:val="000000"/>
          <w:sz w:val="20"/>
          <w:szCs w:val="20"/>
          <w:lang w:eastAsia="zh-CN"/>
        </w:rPr>
        <w:t>logical</w:t>
      </w:r>
      <w:r>
        <w:rPr>
          <w:rFonts w:eastAsia="Times New Roman"/>
          <w:iCs/>
          <w:color w:val="000000"/>
          <w:sz w:val="20"/>
          <w:szCs w:val="20"/>
          <w:lang w:eastAsia="zh-CN"/>
        </w:rPr>
        <w:t xml:space="preserve"> IEEE 802.1Q Bridge </w:t>
      </w:r>
      <w:r w:rsidR="00534241">
        <w:rPr>
          <w:rFonts w:eastAsia="Times New Roman"/>
          <w:iCs/>
          <w:color w:val="000000"/>
          <w:sz w:val="20"/>
          <w:szCs w:val="20"/>
          <w:lang w:eastAsia="zh-CN"/>
        </w:rPr>
        <w:t>to the external Ethernet network.</w:t>
      </w:r>
    </w:p>
    <w:p w14:paraId="650939D5" w14:textId="786777D6" w:rsidR="00534241" w:rsidRPr="003B1B22" w:rsidRDefault="00534241" w:rsidP="003B1B22">
      <w:pPr>
        <w:pStyle w:val="ListParagraph"/>
        <w:numPr>
          <w:ilvl w:val="0"/>
          <w:numId w:val="1"/>
        </w:numPr>
        <w:rPr>
          <w:rFonts w:eastAsia="Times New Roman"/>
          <w:iCs/>
          <w:color w:val="000000"/>
          <w:sz w:val="20"/>
          <w:szCs w:val="20"/>
          <w:lang w:eastAsia="zh-CN"/>
        </w:rPr>
      </w:pPr>
      <w:r>
        <w:rPr>
          <w:rFonts w:eastAsia="Times New Roman"/>
          <w:iCs/>
          <w:color w:val="000000"/>
          <w:sz w:val="20"/>
          <w:szCs w:val="20"/>
          <w:lang w:eastAsia="zh-CN"/>
        </w:rPr>
        <w:t>Support for dynamic loop prevention</w:t>
      </w:r>
      <w:r w:rsidR="002C4011">
        <w:rPr>
          <w:rFonts w:eastAsia="Times New Roman"/>
          <w:iCs/>
          <w:color w:val="000000"/>
          <w:sz w:val="20"/>
          <w:szCs w:val="20"/>
          <w:lang w:eastAsia="zh-CN"/>
        </w:rPr>
        <w:t xml:space="preserve"> due to</w:t>
      </w:r>
      <w:r>
        <w:rPr>
          <w:rFonts w:eastAsia="Times New Roman"/>
          <w:iCs/>
          <w:color w:val="000000"/>
          <w:sz w:val="20"/>
          <w:szCs w:val="20"/>
          <w:lang w:eastAsia="zh-CN"/>
        </w:rPr>
        <w:t xml:space="preserve"> related topology changes in the Ethernet</w:t>
      </w:r>
      <w:r w:rsidR="00412CA3">
        <w:rPr>
          <w:rFonts w:eastAsia="Times New Roman"/>
          <w:iCs/>
          <w:color w:val="000000"/>
          <w:sz w:val="20"/>
          <w:szCs w:val="20"/>
          <w:lang w:eastAsia="zh-CN"/>
        </w:rPr>
        <w:t xml:space="preserve"> network.</w:t>
      </w:r>
    </w:p>
    <w:bookmarkEnd w:id="3"/>
    <w:p w14:paraId="69A8DB43" w14:textId="77777777" w:rsidR="004B4911" w:rsidRDefault="004B4911">
      <w:pPr>
        <w:rPr>
          <w:lang w:eastAsia="zh-CN"/>
        </w:rPr>
      </w:pPr>
    </w:p>
    <w:p w14:paraId="0DF08098" w14:textId="77777777" w:rsidR="004B4911" w:rsidRDefault="004B4911">
      <w:pPr>
        <w:rPr>
          <w:lang w:eastAsia="zh-CN"/>
        </w:rPr>
      </w:pPr>
    </w:p>
    <w:p w14:paraId="5E82063B" w14:textId="77777777" w:rsidR="004B4911" w:rsidRDefault="004B4911">
      <w:pPr>
        <w:rPr>
          <w:lang w:val="en-US" w:eastAsia="zh-CN"/>
        </w:rPr>
      </w:pPr>
    </w:p>
    <w:p w14:paraId="3D35FC6C" w14:textId="77777777" w:rsidR="004B4911" w:rsidRDefault="000922C1">
      <w:pPr>
        <w:pStyle w:val="Heading2"/>
      </w:pPr>
      <w:r>
        <w:t>TU estimates and dependencies</w:t>
      </w:r>
    </w:p>
    <w:p w14:paraId="5B217FCB" w14:textId="77777777" w:rsidR="004B4911" w:rsidRDefault="004B4911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4B4911" w14:paraId="01A1FDCC" w14:textId="77777777">
        <w:tc>
          <w:tcPr>
            <w:tcW w:w="1597" w:type="dxa"/>
            <w:shd w:val="clear" w:color="auto" w:fill="auto"/>
          </w:tcPr>
          <w:p w14:paraId="2F30704E" w14:textId="77777777" w:rsidR="004B4911" w:rsidRDefault="000922C1">
            <w:r>
              <w:t>Work Tas ID</w:t>
            </w:r>
          </w:p>
        </w:tc>
        <w:tc>
          <w:tcPr>
            <w:tcW w:w="1570" w:type="dxa"/>
            <w:shd w:val="clear" w:color="auto" w:fill="auto"/>
          </w:tcPr>
          <w:p w14:paraId="705126D7" w14:textId="77777777" w:rsidR="004B4911" w:rsidRDefault="000922C1">
            <w:r>
              <w:t>TU Estimate</w:t>
            </w:r>
          </w:p>
          <w:p w14:paraId="744C0362" w14:textId="77777777" w:rsidR="004B4911" w:rsidRDefault="000922C1">
            <w:r>
              <w:t>(Study)</w:t>
            </w:r>
          </w:p>
        </w:tc>
        <w:tc>
          <w:tcPr>
            <w:tcW w:w="1480" w:type="dxa"/>
          </w:tcPr>
          <w:p w14:paraId="232ABB6B" w14:textId="77777777" w:rsidR="004B4911" w:rsidRDefault="000922C1">
            <w:r>
              <w:t>TU Estimate</w:t>
            </w:r>
          </w:p>
          <w:p w14:paraId="3964B23E" w14:textId="77777777" w:rsidR="004B4911" w:rsidRDefault="000922C1">
            <w:r>
              <w:t>(Normative)</w:t>
            </w:r>
          </w:p>
        </w:tc>
        <w:tc>
          <w:tcPr>
            <w:tcW w:w="2105" w:type="dxa"/>
          </w:tcPr>
          <w:p w14:paraId="6716BB1B" w14:textId="77777777" w:rsidR="004B4911" w:rsidRDefault="000922C1">
            <w:r>
              <w:t>RAN Dependency</w:t>
            </w:r>
          </w:p>
          <w:p w14:paraId="6E14D8B1" w14:textId="77777777" w:rsidR="004B4911" w:rsidRDefault="000922C1">
            <w:r>
              <w:t>(Yes/No/Maybe)</w:t>
            </w:r>
          </w:p>
        </w:tc>
        <w:tc>
          <w:tcPr>
            <w:tcW w:w="2290" w:type="dxa"/>
          </w:tcPr>
          <w:p w14:paraId="30C9EEFF" w14:textId="77777777" w:rsidR="004B4911" w:rsidRDefault="000922C1">
            <w:r>
              <w:t>Inter Work Tasks Dependency</w:t>
            </w:r>
          </w:p>
          <w:p w14:paraId="4DE2674E" w14:textId="77777777" w:rsidR="004B4911" w:rsidRDefault="004B4911"/>
        </w:tc>
      </w:tr>
      <w:tr w:rsidR="004B4911" w14:paraId="6B27CA6C" w14:textId="77777777">
        <w:tc>
          <w:tcPr>
            <w:tcW w:w="1597" w:type="dxa"/>
            <w:shd w:val="clear" w:color="auto" w:fill="auto"/>
          </w:tcPr>
          <w:p w14:paraId="3E922226" w14:textId="77777777" w:rsidR="004B4911" w:rsidRDefault="000922C1">
            <w:pPr>
              <w:jc w:val="center"/>
            </w:pPr>
            <w:r>
              <w:t>WT</w:t>
            </w:r>
            <w:r>
              <w:rPr>
                <w:rFonts w:hint="eastAsia"/>
                <w:lang w:val="en-US" w:eastAsia="zh-CN"/>
              </w:rPr>
              <w:t>-</w:t>
            </w:r>
            <w:r>
              <w:t>1</w:t>
            </w:r>
          </w:p>
        </w:tc>
        <w:tc>
          <w:tcPr>
            <w:tcW w:w="1570" w:type="dxa"/>
            <w:shd w:val="clear" w:color="auto" w:fill="auto"/>
          </w:tcPr>
          <w:p w14:paraId="0734D7A3" w14:textId="77777777" w:rsidR="004B4911" w:rsidRDefault="004B4911">
            <w:pPr>
              <w:jc w:val="center"/>
            </w:pPr>
          </w:p>
        </w:tc>
        <w:tc>
          <w:tcPr>
            <w:tcW w:w="1480" w:type="dxa"/>
          </w:tcPr>
          <w:p w14:paraId="11414044" w14:textId="3CE2E6C1" w:rsidR="004B4911" w:rsidRDefault="00771291">
            <w:pPr>
              <w:jc w:val="center"/>
              <w:rPr>
                <w:lang w:val="en-US" w:eastAsia="zh-CN"/>
              </w:rPr>
            </w:pPr>
            <w:r>
              <w:t>1</w:t>
            </w:r>
          </w:p>
        </w:tc>
        <w:tc>
          <w:tcPr>
            <w:tcW w:w="2105" w:type="dxa"/>
          </w:tcPr>
          <w:p w14:paraId="0F4B1F16" w14:textId="77777777" w:rsidR="004B4911" w:rsidRDefault="000922C1">
            <w:pPr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</w:t>
            </w:r>
          </w:p>
        </w:tc>
        <w:tc>
          <w:tcPr>
            <w:tcW w:w="2290" w:type="dxa"/>
          </w:tcPr>
          <w:p w14:paraId="4FF4532D" w14:textId="77777777" w:rsidR="004B4911" w:rsidRDefault="000922C1">
            <w:pPr>
              <w:jc w:val="center"/>
            </w:pPr>
            <w:r>
              <w:t>None</w:t>
            </w:r>
          </w:p>
        </w:tc>
      </w:tr>
    </w:tbl>
    <w:p w14:paraId="708D92B5" w14:textId="77777777" w:rsidR="004B4911" w:rsidRDefault="004B4911">
      <w:pPr>
        <w:rPr>
          <w:rFonts w:ascii="Arial" w:hAnsi="Arial"/>
        </w:rPr>
      </w:pPr>
    </w:p>
    <w:p w14:paraId="0242252A" w14:textId="77777777" w:rsidR="004B4911" w:rsidRDefault="004B4911">
      <w:pPr>
        <w:rPr>
          <w:rFonts w:ascii="Arial" w:hAnsi="Arial"/>
        </w:rPr>
      </w:pPr>
    </w:p>
    <w:p w14:paraId="3E987607" w14:textId="77777777" w:rsidR="004B4911" w:rsidRDefault="004B4911">
      <w:pPr>
        <w:rPr>
          <w:rFonts w:ascii="Arial" w:hAnsi="Arial"/>
        </w:rPr>
      </w:pPr>
    </w:p>
    <w:p w14:paraId="79F4C61B" w14:textId="77777777" w:rsidR="004B4911" w:rsidRDefault="004B4911"/>
    <w:p w14:paraId="3E60E94D" w14:textId="77777777" w:rsidR="004B4911" w:rsidRDefault="000922C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26E3139A" w14:textId="77777777" w:rsidR="004B4911" w:rsidRDefault="004B491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4B4911" w14:paraId="26639872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073D29C" w14:textId="77777777" w:rsidR="004B4911" w:rsidRDefault="000922C1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4B4911" w14:paraId="6F294E0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55DC04EF" w14:textId="77777777" w:rsidR="004B4911" w:rsidRDefault="000922C1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4B63583" w14:textId="77777777" w:rsidR="004B4911" w:rsidRDefault="000922C1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D2FE9FD" w14:textId="77777777" w:rsidR="004B4911" w:rsidRDefault="000922C1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2304B15" w14:textId="77777777" w:rsidR="004B4911" w:rsidRDefault="000922C1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1BD12A3" w14:textId="77777777" w:rsidR="004B4911" w:rsidRDefault="000922C1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D80BEED" w14:textId="77777777" w:rsidR="004B4911" w:rsidRDefault="000922C1">
            <w:pPr>
              <w:pStyle w:val="TAH"/>
            </w:pPr>
            <w:r>
              <w:t>Rapporteur</w:t>
            </w:r>
          </w:p>
        </w:tc>
      </w:tr>
      <w:tr w:rsidR="004B4911" w14:paraId="1917B870" w14:textId="77777777">
        <w:trPr>
          <w:cantSplit/>
          <w:jc w:val="center"/>
        </w:trPr>
        <w:tc>
          <w:tcPr>
            <w:tcW w:w="1617" w:type="dxa"/>
          </w:tcPr>
          <w:p w14:paraId="1EA465A0" w14:textId="77777777" w:rsidR="004B4911" w:rsidRDefault="004B4911">
            <w:pPr>
              <w:pStyle w:val="Guidance"/>
              <w:spacing w:after="0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3DB6C64" w14:textId="77777777" w:rsidR="004B4911" w:rsidRDefault="004B4911">
            <w:pPr>
              <w:pStyle w:val="Guidance"/>
              <w:spacing w:after="0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14:paraId="33D9F3D2" w14:textId="77777777" w:rsidR="004B4911" w:rsidRDefault="004B4911">
            <w:pPr>
              <w:pStyle w:val="Guidance"/>
              <w:spacing w:after="0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4B6BA1AB" w14:textId="77777777" w:rsidR="004B4911" w:rsidRDefault="004B4911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7B2609EA" w14:textId="77777777" w:rsidR="004B4911" w:rsidRDefault="004B4911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D574C51" w14:textId="77777777" w:rsidR="004B4911" w:rsidRDefault="004B4911">
            <w:pPr>
              <w:pStyle w:val="Guidance"/>
              <w:spacing w:after="0"/>
            </w:pPr>
          </w:p>
        </w:tc>
      </w:tr>
      <w:tr w:rsidR="004B4911" w14:paraId="2BB97C27" w14:textId="77777777">
        <w:trPr>
          <w:cantSplit/>
          <w:jc w:val="center"/>
        </w:trPr>
        <w:tc>
          <w:tcPr>
            <w:tcW w:w="1617" w:type="dxa"/>
          </w:tcPr>
          <w:p w14:paraId="3E0B61A7" w14:textId="77777777" w:rsidR="004B4911" w:rsidRDefault="004B4911">
            <w:pPr>
              <w:pStyle w:val="TAL"/>
            </w:pPr>
          </w:p>
        </w:tc>
        <w:tc>
          <w:tcPr>
            <w:tcW w:w="1134" w:type="dxa"/>
          </w:tcPr>
          <w:p w14:paraId="55AE09A6" w14:textId="77777777" w:rsidR="004B4911" w:rsidRDefault="004B4911">
            <w:pPr>
              <w:pStyle w:val="TAL"/>
            </w:pPr>
          </w:p>
        </w:tc>
        <w:tc>
          <w:tcPr>
            <w:tcW w:w="2409" w:type="dxa"/>
          </w:tcPr>
          <w:p w14:paraId="10B5182C" w14:textId="77777777" w:rsidR="004B4911" w:rsidRDefault="004B4911">
            <w:pPr>
              <w:pStyle w:val="TAL"/>
            </w:pPr>
          </w:p>
        </w:tc>
        <w:tc>
          <w:tcPr>
            <w:tcW w:w="993" w:type="dxa"/>
          </w:tcPr>
          <w:p w14:paraId="0E6D14EC" w14:textId="77777777" w:rsidR="004B4911" w:rsidRDefault="004B4911">
            <w:pPr>
              <w:pStyle w:val="TAL"/>
            </w:pPr>
          </w:p>
        </w:tc>
        <w:tc>
          <w:tcPr>
            <w:tcW w:w="1074" w:type="dxa"/>
          </w:tcPr>
          <w:p w14:paraId="09C85969" w14:textId="77777777" w:rsidR="004B4911" w:rsidRDefault="004B4911">
            <w:pPr>
              <w:pStyle w:val="TAL"/>
            </w:pPr>
          </w:p>
        </w:tc>
        <w:tc>
          <w:tcPr>
            <w:tcW w:w="2186" w:type="dxa"/>
          </w:tcPr>
          <w:p w14:paraId="661AC30B" w14:textId="77777777" w:rsidR="004B4911" w:rsidRDefault="004B4911">
            <w:pPr>
              <w:pStyle w:val="TAL"/>
            </w:pPr>
          </w:p>
        </w:tc>
      </w:tr>
    </w:tbl>
    <w:p w14:paraId="05DCA103" w14:textId="77777777" w:rsidR="004B4911" w:rsidRDefault="004B4911">
      <w:pPr>
        <w:pStyle w:val="Guidance"/>
      </w:pPr>
    </w:p>
    <w:p w14:paraId="7C19B672" w14:textId="77777777" w:rsidR="004B4911" w:rsidRDefault="004B4911">
      <w:pPr>
        <w:pStyle w:val="Guidance"/>
      </w:pPr>
    </w:p>
    <w:p w14:paraId="017922C3" w14:textId="77777777" w:rsidR="004B4911" w:rsidRDefault="004B4911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4B4911" w14:paraId="261E6846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374352" w14:textId="77777777" w:rsidR="004B4911" w:rsidRDefault="000922C1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4B4911" w14:paraId="2AC6081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7930F58" w14:textId="77777777" w:rsidR="004B4911" w:rsidRDefault="000922C1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C09738" w14:textId="77777777" w:rsidR="004B4911" w:rsidRDefault="000922C1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762551" w14:textId="77777777" w:rsidR="004B4911" w:rsidRDefault="000922C1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1829CCC" w14:textId="77777777" w:rsidR="004B4911" w:rsidRDefault="000922C1">
            <w:pPr>
              <w:pStyle w:val="TAH"/>
            </w:pPr>
            <w:r>
              <w:t>Remarks</w:t>
            </w:r>
          </w:p>
        </w:tc>
      </w:tr>
      <w:tr w:rsidR="004B4911" w14:paraId="75D12CC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325F" w14:textId="17D8FC1A" w:rsidR="004B4911" w:rsidRDefault="004B4911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10D8" w14:textId="62CE1A6F" w:rsidR="004B4911" w:rsidRDefault="004B4911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205C" w14:textId="7078BBEB" w:rsidR="004B4911" w:rsidRDefault="004B4911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46DD" w14:textId="77777777" w:rsidR="004B4911" w:rsidRDefault="004B4911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080C61B3" w14:textId="77777777" w:rsidR="004B4911" w:rsidRDefault="004B4911"/>
    <w:p w14:paraId="5E0CC380" w14:textId="77777777" w:rsidR="004B4911" w:rsidRDefault="000922C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2AB4FD89" w14:textId="7CD57FA6" w:rsidR="004B4911" w:rsidRDefault="007C4403">
      <w:pPr>
        <w:rPr>
          <w:lang w:val="en-US" w:eastAsia="zh-CN"/>
        </w:rPr>
      </w:pPr>
      <w:r>
        <w:rPr>
          <w:lang w:val="en-US" w:eastAsia="zh-CN"/>
        </w:rPr>
        <w:t>Ling Zhang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>Siemens AG</w:t>
      </w:r>
      <w:r>
        <w:rPr>
          <w:rFonts w:hint="eastAsia"/>
          <w:lang w:val="en-US" w:eastAsia="zh-CN"/>
        </w:rPr>
        <w:t xml:space="preserve"> (</w:t>
      </w:r>
      <w:r>
        <w:rPr>
          <w:lang w:val="en-US" w:eastAsia="zh-CN"/>
        </w:rPr>
        <w:t>zhangling@siemens.com</w:t>
      </w:r>
      <w:r>
        <w:rPr>
          <w:rFonts w:hint="eastAsia"/>
          <w:lang w:val="en-US" w:eastAsia="zh-CN"/>
        </w:rPr>
        <w:t>)</w:t>
      </w:r>
    </w:p>
    <w:p w14:paraId="7C6F4A28" w14:textId="77777777" w:rsidR="004B4911" w:rsidRDefault="000922C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547CD51E" w14:textId="77777777" w:rsidR="004B4911" w:rsidRDefault="000922C1">
      <w:pPr>
        <w:rPr>
          <w:lang w:val="it-IT"/>
        </w:rPr>
      </w:pPr>
      <w:r>
        <w:rPr>
          <w:lang w:val="it-IT"/>
        </w:rPr>
        <w:t>SA2</w:t>
      </w:r>
    </w:p>
    <w:p w14:paraId="5408D203" w14:textId="77777777" w:rsidR="004B4911" w:rsidRDefault="000922C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 xml:space="preserve">Aspects that involve other </w:t>
      </w:r>
      <w:proofErr w:type="gramStart"/>
      <w:r>
        <w:rPr>
          <w:b w:val="0"/>
          <w:sz w:val="36"/>
          <w:lang w:eastAsia="ja-JP"/>
        </w:rPr>
        <w:t>WGs</w:t>
      </w:r>
      <w:proofErr w:type="gramEnd"/>
    </w:p>
    <w:p w14:paraId="716DAF6D" w14:textId="77777777" w:rsidR="004B4911" w:rsidRDefault="004B4911"/>
    <w:p w14:paraId="17EFEFD9" w14:textId="77777777" w:rsidR="004B4911" w:rsidRDefault="000922C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p w14:paraId="6AD1060F" w14:textId="77777777" w:rsidR="004B4911" w:rsidRDefault="004B4911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4B4911" w14:paraId="5CFFCC8E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FE2706C" w14:textId="77777777" w:rsidR="004B4911" w:rsidRDefault="000922C1">
            <w:pPr>
              <w:pStyle w:val="TAH"/>
            </w:pPr>
            <w:r>
              <w:t>Supporting IM name</w:t>
            </w:r>
          </w:p>
        </w:tc>
      </w:tr>
      <w:tr w:rsidR="004B4911" w14:paraId="19F34F3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573E06" w14:textId="5D22BC27" w:rsidR="007C4403" w:rsidRDefault="007C44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Siemens AG</w:t>
            </w:r>
          </w:p>
        </w:tc>
      </w:tr>
      <w:tr w:rsidR="004B4911" w14:paraId="2318185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338F95" w14:textId="33470DE9" w:rsidR="004B4911" w:rsidRDefault="00DA321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Mitsubishi Electric</w:t>
            </w:r>
          </w:p>
        </w:tc>
      </w:tr>
      <w:tr w:rsidR="004B4911" w14:paraId="1B83F62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6B0AA3" w14:textId="3B93206C" w:rsidR="004B4911" w:rsidRDefault="004B4911">
            <w:pPr>
              <w:pStyle w:val="TAL"/>
              <w:rPr>
                <w:lang w:val="en-US" w:eastAsia="zh-CN"/>
              </w:rPr>
            </w:pPr>
          </w:p>
        </w:tc>
      </w:tr>
      <w:tr w:rsidR="004B4911" w14:paraId="5D10017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879947" w14:textId="51B00151" w:rsidR="004B4911" w:rsidRDefault="004B4911">
            <w:pPr>
              <w:pStyle w:val="TAL"/>
              <w:rPr>
                <w:lang w:val="en-US" w:eastAsia="zh-CN"/>
              </w:rPr>
            </w:pPr>
          </w:p>
        </w:tc>
      </w:tr>
      <w:tr w:rsidR="004B4911" w14:paraId="432EC23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275D30" w14:textId="77777777" w:rsidR="004B4911" w:rsidRDefault="004B4911">
            <w:pPr>
              <w:pStyle w:val="TAL"/>
              <w:rPr>
                <w:lang w:eastAsia="zh-CN"/>
              </w:rPr>
            </w:pPr>
          </w:p>
        </w:tc>
      </w:tr>
    </w:tbl>
    <w:p w14:paraId="73DDCFA2" w14:textId="77777777" w:rsidR="004B4911" w:rsidRDefault="004B4911"/>
    <w:p w14:paraId="1F736C45" w14:textId="77777777" w:rsidR="004B4911" w:rsidRDefault="004B4911"/>
    <w:sectPr w:rsidR="004B4911">
      <w:pgSz w:w="11906" w:h="16838"/>
      <w:pgMar w:top="567" w:right="1134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42152F"/>
    <w:multiLevelType w:val="hybridMultilevel"/>
    <w:tmpl w:val="DCD42B50"/>
    <w:lvl w:ilvl="0" w:tplc="1CB0D40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10690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157D7"/>
    <w:rsid w:val="0002191A"/>
    <w:rsid w:val="00024EBC"/>
    <w:rsid w:val="0003016C"/>
    <w:rsid w:val="00030CD4"/>
    <w:rsid w:val="000344A1"/>
    <w:rsid w:val="00042051"/>
    <w:rsid w:val="00042E76"/>
    <w:rsid w:val="00046686"/>
    <w:rsid w:val="00046FDD"/>
    <w:rsid w:val="000475F1"/>
    <w:rsid w:val="00050925"/>
    <w:rsid w:val="00054884"/>
    <w:rsid w:val="000550F8"/>
    <w:rsid w:val="0005594E"/>
    <w:rsid w:val="00057E1E"/>
    <w:rsid w:val="0006182E"/>
    <w:rsid w:val="0006619D"/>
    <w:rsid w:val="000665A0"/>
    <w:rsid w:val="000726EB"/>
    <w:rsid w:val="00072A7C"/>
    <w:rsid w:val="000775E7"/>
    <w:rsid w:val="0007775C"/>
    <w:rsid w:val="00082C74"/>
    <w:rsid w:val="000922C1"/>
    <w:rsid w:val="00094A90"/>
    <w:rsid w:val="00094F23"/>
    <w:rsid w:val="000967F4"/>
    <w:rsid w:val="000A31B0"/>
    <w:rsid w:val="000A6432"/>
    <w:rsid w:val="000B0F21"/>
    <w:rsid w:val="000B16A1"/>
    <w:rsid w:val="000B655C"/>
    <w:rsid w:val="000C2102"/>
    <w:rsid w:val="000C7799"/>
    <w:rsid w:val="000D5292"/>
    <w:rsid w:val="000D6D78"/>
    <w:rsid w:val="000E0429"/>
    <w:rsid w:val="000E0437"/>
    <w:rsid w:val="000F6E51"/>
    <w:rsid w:val="00102A24"/>
    <w:rsid w:val="001244C2"/>
    <w:rsid w:val="0013259C"/>
    <w:rsid w:val="00134924"/>
    <w:rsid w:val="00135831"/>
    <w:rsid w:val="001376A6"/>
    <w:rsid w:val="001424CD"/>
    <w:rsid w:val="0014389B"/>
    <w:rsid w:val="0014413C"/>
    <w:rsid w:val="00147E6C"/>
    <w:rsid w:val="00150C36"/>
    <w:rsid w:val="0015665A"/>
    <w:rsid w:val="00157F50"/>
    <w:rsid w:val="00157FFB"/>
    <w:rsid w:val="001607AE"/>
    <w:rsid w:val="00166A1B"/>
    <w:rsid w:val="00167F4A"/>
    <w:rsid w:val="00170EDB"/>
    <w:rsid w:val="00176918"/>
    <w:rsid w:val="00180FBE"/>
    <w:rsid w:val="001846B7"/>
    <w:rsid w:val="00192528"/>
    <w:rsid w:val="00192B41"/>
    <w:rsid w:val="0019338C"/>
    <w:rsid w:val="00193E7B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2F5"/>
    <w:rsid w:val="001F7653"/>
    <w:rsid w:val="00205B61"/>
    <w:rsid w:val="002070CB"/>
    <w:rsid w:val="00214DEC"/>
    <w:rsid w:val="00221438"/>
    <w:rsid w:val="002228D8"/>
    <w:rsid w:val="002336A6"/>
    <w:rsid w:val="002336BF"/>
    <w:rsid w:val="00234A1B"/>
    <w:rsid w:val="00235F9B"/>
    <w:rsid w:val="00236BBA"/>
    <w:rsid w:val="00236D1F"/>
    <w:rsid w:val="00236EB7"/>
    <w:rsid w:val="002407FF"/>
    <w:rsid w:val="00241A03"/>
    <w:rsid w:val="00243051"/>
    <w:rsid w:val="00243BEA"/>
    <w:rsid w:val="00250F58"/>
    <w:rsid w:val="00253892"/>
    <w:rsid w:val="002541D3"/>
    <w:rsid w:val="00256429"/>
    <w:rsid w:val="0026253E"/>
    <w:rsid w:val="00262A0A"/>
    <w:rsid w:val="0026609B"/>
    <w:rsid w:val="00272D61"/>
    <w:rsid w:val="002858AF"/>
    <w:rsid w:val="002919B7"/>
    <w:rsid w:val="00291EF2"/>
    <w:rsid w:val="00295D61"/>
    <w:rsid w:val="00297C1F"/>
    <w:rsid w:val="002A2996"/>
    <w:rsid w:val="002B074C"/>
    <w:rsid w:val="002B2FE7"/>
    <w:rsid w:val="002B34EA"/>
    <w:rsid w:val="002B5361"/>
    <w:rsid w:val="002C1BA4"/>
    <w:rsid w:val="002C4011"/>
    <w:rsid w:val="002C47B8"/>
    <w:rsid w:val="002E2990"/>
    <w:rsid w:val="002E397B"/>
    <w:rsid w:val="002E3AE2"/>
    <w:rsid w:val="002E7503"/>
    <w:rsid w:val="002F5A0C"/>
    <w:rsid w:val="002F735D"/>
    <w:rsid w:val="002F7CCB"/>
    <w:rsid w:val="00301992"/>
    <w:rsid w:val="003057FD"/>
    <w:rsid w:val="003101C6"/>
    <w:rsid w:val="00310E70"/>
    <w:rsid w:val="00313F3E"/>
    <w:rsid w:val="00315F65"/>
    <w:rsid w:val="00320536"/>
    <w:rsid w:val="00325E33"/>
    <w:rsid w:val="003275E6"/>
    <w:rsid w:val="00336F9F"/>
    <w:rsid w:val="00351BEA"/>
    <w:rsid w:val="0035249F"/>
    <w:rsid w:val="00354553"/>
    <w:rsid w:val="00364F19"/>
    <w:rsid w:val="003715B7"/>
    <w:rsid w:val="00375C06"/>
    <w:rsid w:val="003765E9"/>
    <w:rsid w:val="00376C60"/>
    <w:rsid w:val="0038002C"/>
    <w:rsid w:val="003877A2"/>
    <w:rsid w:val="0039164F"/>
    <w:rsid w:val="00392C87"/>
    <w:rsid w:val="00396BFF"/>
    <w:rsid w:val="00397BD2"/>
    <w:rsid w:val="003A5FFA"/>
    <w:rsid w:val="003A67E1"/>
    <w:rsid w:val="003A7108"/>
    <w:rsid w:val="003B1B22"/>
    <w:rsid w:val="003D4593"/>
    <w:rsid w:val="003E29F7"/>
    <w:rsid w:val="003E2C8B"/>
    <w:rsid w:val="003E2CCF"/>
    <w:rsid w:val="003E4AC7"/>
    <w:rsid w:val="003E5604"/>
    <w:rsid w:val="003E57A1"/>
    <w:rsid w:val="003E710B"/>
    <w:rsid w:val="003F1C0E"/>
    <w:rsid w:val="004008D7"/>
    <w:rsid w:val="0040145D"/>
    <w:rsid w:val="004112C6"/>
    <w:rsid w:val="00411339"/>
    <w:rsid w:val="00412CA3"/>
    <w:rsid w:val="004131BD"/>
    <w:rsid w:val="00413A1C"/>
    <w:rsid w:val="00413BC9"/>
    <w:rsid w:val="004159BE"/>
    <w:rsid w:val="00416CEA"/>
    <w:rsid w:val="00421AFD"/>
    <w:rsid w:val="004246F2"/>
    <w:rsid w:val="00424A45"/>
    <w:rsid w:val="00426FCA"/>
    <w:rsid w:val="00432048"/>
    <w:rsid w:val="00442C65"/>
    <w:rsid w:val="00451122"/>
    <w:rsid w:val="004518DB"/>
    <w:rsid w:val="004562FC"/>
    <w:rsid w:val="004563EB"/>
    <w:rsid w:val="00470631"/>
    <w:rsid w:val="0047142E"/>
    <w:rsid w:val="00477EBC"/>
    <w:rsid w:val="00482246"/>
    <w:rsid w:val="00484421"/>
    <w:rsid w:val="00491391"/>
    <w:rsid w:val="00497B18"/>
    <w:rsid w:val="004A01BD"/>
    <w:rsid w:val="004A074F"/>
    <w:rsid w:val="004A0A73"/>
    <w:rsid w:val="004A180A"/>
    <w:rsid w:val="004A661C"/>
    <w:rsid w:val="004B0783"/>
    <w:rsid w:val="004B4911"/>
    <w:rsid w:val="004C4C9B"/>
    <w:rsid w:val="004D2FA0"/>
    <w:rsid w:val="004D6250"/>
    <w:rsid w:val="004E005F"/>
    <w:rsid w:val="004E1010"/>
    <w:rsid w:val="004E7622"/>
    <w:rsid w:val="004F4172"/>
    <w:rsid w:val="004F6954"/>
    <w:rsid w:val="0050202A"/>
    <w:rsid w:val="00502FC1"/>
    <w:rsid w:val="00507903"/>
    <w:rsid w:val="00512616"/>
    <w:rsid w:val="0052032E"/>
    <w:rsid w:val="00521896"/>
    <w:rsid w:val="00522A80"/>
    <w:rsid w:val="00525F6E"/>
    <w:rsid w:val="00534241"/>
    <w:rsid w:val="0053546C"/>
    <w:rsid w:val="00535A39"/>
    <w:rsid w:val="00544D8F"/>
    <w:rsid w:val="005452E1"/>
    <w:rsid w:val="00553BDE"/>
    <w:rsid w:val="00556F13"/>
    <w:rsid w:val="00562495"/>
    <w:rsid w:val="0057401B"/>
    <w:rsid w:val="00577727"/>
    <w:rsid w:val="005777AF"/>
    <w:rsid w:val="00586562"/>
    <w:rsid w:val="005875F5"/>
    <w:rsid w:val="00590B24"/>
    <w:rsid w:val="00593DC4"/>
    <w:rsid w:val="0059529B"/>
    <w:rsid w:val="005954DD"/>
    <w:rsid w:val="00597908"/>
    <w:rsid w:val="005A3249"/>
    <w:rsid w:val="005A6ABC"/>
    <w:rsid w:val="005B1577"/>
    <w:rsid w:val="005B2109"/>
    <w:rsid w:val="005B35A2"/>
    <w:rsid w:val="005C0CC6"/>
    <w:rsid w:val="005C0FFC"/>
    <w:rsid w:val="005C21F5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41CF"/>
    <w:rsid w:val="005E7235"/>
    <w:rsid w:val="005F041C"/>
    <w:rsid w:val="005F2E94"/>
    <w:rsid w:val="005F3317"/>
    <w:rsid w:val="005F4B34"/>
    <w:rsid w:val="00614A82"/>
    <w:rsid w:val="00616E18"/>
    <w:rsid w:val="00620287"/>
    <w:rsid w:val="00623AED"/>
    <w:rsid w:val="0062580F"/>
    <w:rsid w:val="00632157"/>
    <w:rsid w:val="006337E4"/>
    <w:rsid w:val="00633971"/>
    <w:rsid w:val="006341C6"/>
    <w:rsid w:val="006376DC"/>
    <w:rsid w:val="00640DAD"/>
    <w:rsid w:val="0064121E"/>
    <w:rsid w:val="00642883"/>
    <w:rsid w:val="00642894"/>
    <w:rsid w:val="00643C8A"/>
    <w:rsid w:val="00660354"/>
    <w:rsid w:val="006606DB"/>
    <w:rsid w:val="00665B9B"/>
    <w:rsid w:val="0067616E"/>
    <w:rsid w:val="0067754E"/>
    <w:rsid w:val="00690725"/>
    <w:rsid w:val="00693606"/>
    <w:rsid w:val="00693D70"/>
    <w:rsid w:val="0069411B"/>
    <w:rsid w:val="006975AE"/>
    <w:rsid w:val="006A0E66"/>
    <w:rsid w:val="006A32D1"/>
    <w:rsid w:val="006A3CF5"/>
    <w:rsid w:val="006B4BC6"/>
    <w:rsid w:val="006B6E1D"/>
    <w:rsid w:val="006B7F16"/>
    <w:rsid w:val="006C4087"/>
    <w:rsid w:val="006D03E2"/>
    <w:rsid w:val="006D0A8E"/>
    <w:rsid w:val="006D3D54"/>
    <w:rsid w:val="006E0D1B"/>
    <w:rsid w:val="006E1A49"/>
    <w:rsid w:val="006E203F"/>
    <w:rsid w:val="006E3A55"/>
    <w:rsid w:val="006E4DA4"/>
    <w:rsid w:val="006F0ACA"/>
    <w:rsid w:val="006F1B00"/>
    <w:rsid w:val="006F2EEB"/>
    <w:rsid w:val="006F34C1"/>
    <w:rsid w:val="006F4B7A"/>
    <w:rsid w:val="006F4CCA"/>
    <w:rsid w:val="00700A59"/>
    <w:rsid w:val="00701EF4"/>
    <w:rsid w:val="00710142"/>
    <w:rsid w:val="00712E81"/>
    <w:rsid w:val="00715590"/>
    <w:rsid w:val="00721335"/>
    <w:rsid w:val="00723123"/>
    <w:rsid w:val="00723919"/>
    <w:rsid w:val="00724CD1"/>
    <w:rsid w:val="007261D3"/>
    <w:rsid w:val="00733E86"/>
    <w:rsid w:val="0074596C"/>
    <w:rsid w:val="00750556"/>
    <w:rsid w:val="00750D12"/>
    <w:rsid w:val="00756BBB"/>
    <w:rsid w:val="00761952"/>
    <w:rsid w:val="00761B9B"/>
    <w:rsid w:val="00761E44"/>
    <w:rsid w:val="00762474"/>
    <w:rsid w:val="00762BF3"/>
    <w:rsid w:val="007636C3"/>
    <w:rsid w:val="0076439E"/>
    <w:rsid w:val="00767DAC"/>
    <w:rsid w:val="00771291"/>
    <w:rsid w:val="00777176"/>
    <w:rsid w:val="007814A8"/>
    <w:rsid w:val="00781A62"/>
    <w:rsid w:val="00781F2F"/>
    <w:rsid w:val="00783C0E"/>
    <w:rsid w:val="007861B8"/>
    <w:rsid w:val="00787383"/>
    <w:rsid w:val="00791B51"/>
    <w:rsid w:val="00795AD1"/>
    <w:rsid w:val="007B4393"/>
    <w:rsid w:val="007B5456"/>
    <w:rsid w:val="007B54CB"/>
    <w:rsid w:val="007B5F65"/>
    <w:rsid w:val="007B7EDC"/>
    <w:rsid w:val="007B7EEE"/>
    <w:rsid w:val="007C253B"/>
    <w:rsid w:val="007C4403"/>
    <w:rsid w:val="007C570A"/>
    <w:rsid w:val="007C7261"/>
    <w:rsid w:val="007C767B"/>
    <w:rsid w:val="007D0BC4"/>
    <w:rsid w:val="007D3C7C"/>
    <w:rsid w:val="007D687A"/>
    <w:rsid w:val="007E1BA0"/>
    <w:rsid w:val="007E1D9E"/>
    <w:rsid w:val="007F2297"/>
    <w:rsid w:val="007F55EC"/>
    <w:rsid w:val="007F6574"/>
    <w:rsid w:val="007F7BBF"/>
    <w:rsid w:val="007F7EB7"/>
    <w:rsid w:val="0080484C"/>
    <w:rsid w:val="00807C81"/>
    <w:rsid w:val="008136ED"/>
    <w:rsid w:val="00814E9B"/>
    <w:rsid w:val="00831057"/>
    <w:rsid w:val="00835921"/>
    <w:rsid w:val="00837EF8"/>
    <w:rsid w:val="0084119C"/>
    <w:rsid w:val="008428E2"/>
    <w:rsid w:val="00850CD4"/>
    <w:rsid w:val="008515E5"/>
    <w:rsid w:val="0085354F"/>
    <w:rsid w:val="0085460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B4742"/>
    <w:rsid w:val="008B5EA8"/>
    <w:rsid w:val="008C13C5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19D2"/>
    <w:rsid w:val="00922D75"/>
    <w:rsid w:val="00923BCE"/>
    <w:rsid w:val="00926791"/>
    <w:rsid w:val="00931368"/>
    <w:rsid w:val="0093661C"/>
    <w:rsid w:val="009372F3"/>
    <w:rsid w:val="00940736"/>
    <w:rsid w:val="00941253"/>
    <w:rsid w:val="00941D27"/>
    <w:rsid w:val="00943531"/>
    <w:rsid w:val="00945656"/>
    <w:rsid w:val="0095038B"/>
    <w:rsid w:val="00950CF7"/>
    <w:rsid w:val="00960A44"/>
    <w:rsid w:val="009631D8"/>
    <w:rsid w:val="00970864"/>
    <w:rsid w:val="00972F0C"/>
    <w:rsid w:val="009736D5"/>
    <w:rsid w:val="009768C3"/>
    <w:rsid w:val="00977C43"/>
    <w:rsid w:val="0098195A"/>
    <w:rsid w:val="00990733"/>
    <w:rsid w:val="00990EEE"/>
    <w:rsid w:val="00991D69"/>
    <w:rsid w:val="00996533"/>
    <w:rsid w:val="009A0093"/>
    <w:rsid w:val="009A3833"/>
    <w:rsid w:val="009A4B09"/>
    <w:rsid w:val="009A5F57"/>
    <w:rsid w:val="009A62E2"/>
    <w:rsid w:val="009B110B"/>
    <w:rsid w:val="009B13F0"/>
    <w:rsid w:val="009B196A"/>
    <w:rsid w:val="009B573D"/>
    <w:rsid w:val="009C3A93"/>
    <w:rsid w:val="009C7B9C"/>
    <w:rsid w:val="009D5D5C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0041"/>
    <w:rsid w:val="00A37F80"/>
    <w:rsid w:val="00A43AFB"/>
    <w:rsid w:val="00A46B3F"/>
    <w:rsid w:val="00A46F30"/>
    <w:rsid w:val="00A53C9C"/>
    <w:rsid w:val="00A61169"/>
    <w:rsid w:val="00A63024"/>
    <w:rsid w:val="00A65602"/>
    <w:rsid w:val="00A75407"/>
    <w:rsid w:val="00A82FCC"/>
    <w:rsid w:val="00A83F9A"/>
    <w:rsid w:val="00A8479D"/>
    <w:rsid w:val="00A906A4"/>
    <w:rsid w:val="00A94D2F"/>
    <w:rsid w:val="00A97953"/>
    <w:rsid w:val="00AA574E"/>
    <w:rsid w:val="00AD324E"/>
    <w:rsid w:val="00AD5B51"/>
    <w:rsid w:val="00AD7B78"/>
    <w:rsid w:val="00AE4544"/>
    <w:rsid w:val="00AE7736"/>
    <w:rsid w:val="00AF4118"/>
    <w:rsid w:val="00AF671E"/>
    <w:rsid w:val="00B00077"/>
    <w:rsid w:val="00B03107"/>
    <w:rsid w:val="00B10820"/>
    <w:rsid w:val="00B115ED"/>
    <w:rsid w:val="00B1248D"/>
    <w:rsid w:val="00B15C07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2F4"/>
    <w:rsid w:val="00B52AFB"/>
    <w:rsid w:val="00B5557E"/>
    <w:rsid w:val="00B63284"/>
    <w:rsid w:val="00B727D2"/>
    <w:rsid w:val="00B75CE0"/>
    <w:rsid w:val="00B84279"/>
    <w:rsid w:val="00B842B2"/>
    <w:rsid w:val="00B84B54"/>
    <w:rsid w:val="00B921C1"/>
    <w:rsid w:val="00B92B0A"/>
    <w:rsid w:val="00B92C7D"/>
    <w:rsid w:val="00B93BB2"/>
    <w:rsid w:val="00B9697B"/>
    <w:rsid w:val="00BA1DE9"/>
    <w:rsid w:val="00BA46C7"/>
    <w:rsid w:val="00BA4DA4"/>
    <w:rsid w:val="00BB5151"/>
    <w:rsid w:val="00BB6780"/>
    <w:rsid w:val="00BB6D15"/>
    <w:rsid w:val="00BB7B45"/>
    <w:rsid w:val="00BC137E"/>
    <w:rsid w:val="00BC2D9F"/>
    <w:rsid w:val="00BC2E5F"/>
    <w:rsid w:val="00BC3C3C"/>
    <w:rsid w:val="00BC481E"/>
    <w:rsid w:val="00BC5AF6"/>
    <w:rsid w:val="00BD0269"/>
    <w:rsid w:val="00BD3369"/>
    <w:rsid w:val="00BD3E51"/>
    <w:rsid w:val="00BE195B"/>
    <w:rsid w:val="00BE3E87"/>
    <w:rsid w:val="00BF0A84"/>
    <w:rsid w:val="00BF4326"/>
    <w:rsid w:val="00C0040B"/>
    <w:rsid w:val="00C03706"/>
    <w:rsid w:val="00C03F46"/>
    <w:rsid w:val="00C13BCE"/>
    <w:rsid w:val="00C13C6E"/>
    <w:rsid w:val="00C159BC"/>
    <w:rsid w:val="00C15A54"/>
    <w:rsid w:val="00C2214E"/>
    <w:rsid w:val="00C247CD"/>
    <w:rsid w:val="00C2519B"/>
    <w:rsid w:val="00C278EB"/>
    <w:rsid w:val="00C31C95"/>
    <w:rsid w:val="00C3782E"/>
    <w:rsid w:val="00C404D1"/>
    <w:rsid w:val="00C413C2"/>
    <w:rsid w:val="00C42176"/>
    <w:rsid w:val="00C42344"/>
    <w:rsid w:val="00C43E54"/>
    <w:rsid w:val="00C505EB"/>
    <w:rsid w:val="00C52914"/>
    <w:rsid w:val="00C5567D"/>
    <w:rsid w:val="00C616E5"/>
    <w:rsid w:val="00C63F06"/>
    <w:rsid w:val="00C650EE"/>
    <w:rsid w:val="00C6590B"/>
    <w:rsid w:val="00C67295"/>
    <w:rsid w:val="00C7131F"/>
    <w:rsid w:val="00C76753"/>
    <w:rsid w:val="00C8586A"/>
    <w:rsid w:val="00CA2B4F"/>
    <w:rsid w:val="00CA5DB0"/>
    <w:rsid w:val="00CC084E"/>
    <w:rsid w:val="00CC4548"/>
    <w:rsid w:val="00CC58ED"/>
    <w:rsid w:val="00CF1B0A"/>
    <w:rsid w:val="00CF425F"/>
    <w:rsid w:val="00D0135E"/>
    <w:rsid w:val="00D145EC"/>
    <w:rsid w:val="00D3497F"/>
    <w:rsid w:val="00D355FB"/>
    <w:rsid w:val="00D36E72"/>
    <w:rsid w:val="00D43C0B"/>
    <w:rsid w:val="00D44A74"/>
    <w:rsid w:val="00D57CD2"/>
    <w:rsid w:val="00D57E66"/>
    <w:rsid w:val="00D6489E"/>
    <w:rsid w:val="00D67109"/>
    <w:rsid w:val="00D674FB"/>
    <w:rsid w:val="00D73350"/>
    <w:rsid w:val="00D82231"/>
    <w:rsid w:val="00D83FBE"/>
    <w:rsid w:val="00D8756E"/>
    <w:rsid w:val="00D938DD"/>
    <w:rsid w:val="00D95EAB"/>
    <w:rsid w:val="00D974EA"/>
    <w:rsid w:val="00DA29AC"/>
    <w:rsid w:val="00DA321C"/>
    <w:rsid w:val="00DA329A"/>
    <w:rsid w:val="00DB521B"/>
    <w:rsid w:val="00DB5831"/>
    <w:rsid w:val="00DB597F"/>
    <w:rsid w:val="00DB5F7B"/>
    <w:rsid w:val="00DB75F8"/>
    <w:rsid w:val="00DC0F52"/>
    <w:rsid w:val="00DC4716"/>
    <w:rsid w:val="00DC4726"/>
    <w:rsid w:val="00DD0AAB"/>
    <w:rsid w:val="00DD3C66"/>
    <w:rsid w:val="00DD40D2"/>
    <w:rsid w:val="00DD775A"/>
    <w:rsid w:val="00DE5BBF"/>
    <w:rsid w:val="00DF01BE"/>
    <w:rsid w:val="00E013A9"/>
    <w:rsid w:val="00E03A99"/>
    <w:rsid w:val="00E041CD"/>
    <w:rsid w:val="00E06534"/>
    <w:rsid w:val="00E06A47"/>
    <w:rsid w:val="00E126A5"/>
    <w:rsid w:val="00E1463F"/>
    <w:rsid w:val="00E236F7"/>
    <w:rsid w:val="00E34AA9"/>
    <w:rsid w:val="00E363A9"/>
    <w:rsid w:val="00E413E0"/>
    <w:rsid w:val="00E44EE2"/>
    <w:rsid w:val="00E53382"/>
    <w:rsid w:val="00E53AE3"/>
    <w:rsid w:val="00E5574A"/>
    <w:rsid w:val="00E6219A"/>
    <w:rsid w:val="00E64FB2"/>
    <w:rsid w:val="00E6760A"/>
    <w:rsid w:val="00E67B7D"/>
    <w:rsid w:val="00E728B1"/>
    <w:rsid w:val="00E81E2C"/>
    <w:rsid w:val="00E82FBF"/>
    <w:rsid w:val="00E854D1"/>
    <w:rsid w:val="00E87DD7"/>
    <w:rsid w:val="00EA25B5"/>
    <w:rsid w:val="00EA662E"/>
    <w:rsid w:val="00EB5D2F"/>
    <w:rsid w:val="00EC10EC"/>
    <w:rsid w:val="00EC456C"/>
    <w:rsid w:val="00EC7C33"/>
    <w:rsid w:val="00ED166C"/>
    <w:rsid w:val="00ED5FA6"/>
    <w:rsid w:val="00ED6080"/>
    <w:rsid w:val="00EE0176"/>
    <w:rsid w:val="00EE3BAC"/>
    <w:rsid w:val="00EF0942"/>
    <w:rsid w:val="00EF291F"/>
    <w:rsid w:val="00EF4946"/>
    <w:rsid w:val="00F0218C"/>
    <w:rsid w:val="00F0251A"/>
    <w:rsid w:val="00F0393B"/>
    <w:rsid w:val="00F11747"/>
    <w:rsid w:val="00F1517E"/>
    <w:rsid w:val="00F15814"/>
    <w:rsid w:val="00F15D08"/>
    <w:rsid w:val="00F2110F"/>
    <w:rsid w:val="00F2365C"/>
    <w:rsid w:val="00F313DD"/>
    <w:rsid w:val="00F378BE"/>
    <w:rsid w:val="00F42EB3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9592E"/>
    <w:rsid w:val="00FA215C"/>
    <w:rsid w:val="00FA5FA5"/>
    <w:rsid w:val="00FA6721"/>
    <w:rsid w:val="00FA7365"/>
    <w:rsid w:val="00FA79A7"/>
    <w:rsid w:val="00FB0468"/>
    <w:rsid w:val="00FB724B"/>
    <w:rsid w:val="00FC643D"/>
    <w:rsid w:val="00FD1DAF"/>
    <w:rsid w:val="00FE3DCC"/>
    <w:rsid w:val="00FE53C8"/>
    <w:rsid w:val="00FE5FB7"/>
    <w:rsid w:val="00FE6084"/>
    <w:rsid w:val="04982B21"/>
    <w:rsid w:val="06343D3A"/>
    <w:rsid w:val="06657D8C"/>
    <w:rsid w:val="09C1734F"/>
    <w:rsid w:val="0E201577"/>
    <w:rsid w:val="10051A3A"/>
    <w:rsid w:val="112B1829"/>
    <w:rsid w:val="132135EE"/>
    <w:rsid w:val="14036D04"/>
    <w:rsid w:val="15D93C79"/>
    <w:rsid w:val="1615694A"/>
    <w:rsid w:val="17683267"/>
    <w:rsid w:val="18451639"/>
    <w:rsid w:val="1E8424A1"/>
    <w:rsid w:val="25CF0E14"/>
    <w:rsid w:val="270C5198"/>
    <w:rsid w:val="28092CBD"/>
    <w:rsid w:val="2C0A7D6D"/>
    <w:rsid w:val="2EB86C82"/>
    <w:rsid w:val="2F1D2C30"/>
    <w:rsid w:val="33C048FD"/>
    <w:rsid w:val="341E1D9A"/>
    <w:rsid w:val="35095EBA"/>
    <w:rsid w:val="393B4953"/>
    <w:rsid w:val="3CF33076"/>
    <w:rsid w:val="3F4A0B35"/>
    <w:rsid w:val="40C83875"/>
    <w:rsid w:val="40CE3DC1"/>
    <w:rsid w:val="41AA204A"/>
    <w:rsid w:val="4A1E617D"/>
    <w:rsid w:val="4EE04C20"/>
    <w:rsid w:val="509D67D0"/>
    <w:rsid w:val="514F44E0"/>
    <w:rsid w:val="51583680"/>
    <w:rsid w:val="53B16D43"/>
    <w:rsid w:val="54F23DDC"/>
    <w:rsid w:val="56885586"/>
    <w:rsid w:val="56DB3D0C"/>
    <w:rsid w:val="5C900E0D"/>
    <w:rsid w:val="5E9B16A1"/>
    <w:rsid w:val="67FC3283"/>
    <w:rsid w:val="6E3C2375"/>
    <w:rsid w:val="6F0B46E3"/>
    <w:rsid w:val="71016B75"/>
    <w:rsid w:val="71F0662C"/>
    <w:rsid w:val="785C5427"/>
    <w:rsid w:val="7CCB75CB"/>
    <w:rsid w:val="7EE44D01"/>
    <w:rsid w:val="7F423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BC05274"/>
  <w15:docId w15:val="{853E4201-9ACF-456A-A796-499BAB43D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13492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13492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34924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34924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unhideWhenUsed/>
    <w:rsid w:val="00A43AF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27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5" ma:contentTypeDescription="Create a new document." ma:contentTypeScope="" ma:versionID="d201cbdbca3047e62fcbc356dc99b1f1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4bd99bb0c74c25e7c73df61962fb97c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99E479-15FF-40C6-9D4A-D97802CCF45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3EE58B56-D425-48BD-AB0C-2787E9EA8C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56C7C6-D096-4451-B9F4-FF9CAC2645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f75f480-7803-4ee9-bb54-84d0635fdbe7}" enabled="1" method="Privileged" siteId="{38ae3bcd-9579-4fd4-adda-b42e1495d55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546</Words>
  <Characters>3117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Zhang, Ling (T CED INW-CN)</cp:lastModifiedBy>
  <cp:revision>2</cp:revision>
  <cp:lastPrinted>2001-04-23T09:30:00Z</cp:lastPrinted>
  <dcterms:created xsi:type="dcterms:W3CDTF">2024-02-16T16:55:00Z</dcterms:created>
  <dcterms:modified xsi:type="dcterms:W3CDTF">2024-02-16T16:55:00Z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MediaServiceImageTags">
    <vt:lpwstr/>
  </property>
  <property fmtid="{D5CDD505-2E9C-101B-9397-08002B2CF9AE}" pid="4" name="KSOProductBuildVer">
    <vt:lpwstr>2052-11.8.2.11483</vt:lpwstr>
  </property>
  <property fmtid="{D5CDD505-2E9C-101B-9397-08002B2CF9AE}" pid="5" name="ICV">
    <vt:lpwstr>6A93049051A949D1BC9E48D6234509EF</vt:lpwstr>
  </property>
</Properties>
</file>